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C1" w:rsidRDefault="00E908C1" w:rsidP="00933565">
      <w:pPr>
        <w:jc w:val="center"/>
        <w:rPr>
          <w:b/>
          <w:sz w:val="32"/>
          <w:szCs w:val="32"/>
        </w:rPr>
      </w:pPr>
      <w:r>
        <w:rPr>
          <w:b/>
          <w:sz w:val="32"/>
          <w:szCs w:val="32"/>
        </w:rPr>
        <w:t>ABC Paper and Paper Mills Pty Ltd</w:t>
      </w:r>
    </w:p>
    <w:p w:rsidR="00E908C1" w:rsidRDefault="00E908C1" w:rsidP="00933565">
      <w:pPr>
        <w:jc w:val="center"/>
        <w:rPr>
          <w:b/>
          <w:sz w:val="32"/>
          <w:szCs w:val="32"/>
        </w:rPr>
      </w:pPr>
      <w:r w:rsidRPr="00EA6421">
        <w:rPr>
          <w:b/>
          <w:sz w:val="32"/>
          <w:szCs w:val="32"/>
        </w:rPr>
        <w:t>Pollution Incident Response Management Plan (PIRMP)</w:t>
      </w:r>
    </w:p>
    <w:p w:rsidR="00E908C1" w:rsidRDefault="00E908C1">
      <w:r w:rsidRPr="009E5F6B">
        <w:t xml:space="preserve">In the event of a Pollution Incident, staff must </w:t>
      </w:r>
      <w:r w:rsidRPr="009E5F6B">
        <w:rPr>
          <w:b/>
        </w:rPr>
        <w:t>immediately</w:t>
      </w:r>
      <w:r w:rsidRPr="009E5F6B">
        <w:t xml:space="preserve"> notify their supervisor/manager and their supervisor/manager must ensure that the incident is reported</w:t>
      </w:r>
      <w:r>
        <w:t xml:space="preserve"> </w:t>
      </w:r>
      <w:r w:rsidRPr="009E5F6B">
        <w:rPr>
          <w:b/>
        </w:rPr>
        <w:t>immediately</w:t>
      </w:r>
      <w:r w:rsidRPr="009E5F6B">
        <w:t xml:space="preserve"> to the relevant authorities. Below is the company’s PIRPM, which includes relevant contact details and procedures.</w:t>
      </w:r>
    </w:p>
    <w:p w:rsidR="00E908C1" w:rsidRDefault="00E908C1">
      <w:r>
        <w:t>For more information, please refer to our Environmental Management Plan – Environmental Procedures Manual and Environmental Management System for ABC Paper and Paper Mill.</w:t>
      </w:r>
    </w:p>
    <w:p w:rsidR="00E908C1" w:rsidRDefault="00E908C1">
      <w:r>
        <w:t xml:space="preserve">ABC Paper and Paper Mill Pty Ltd would welcome any comments or suggestions you may have in relation to this plan or any other company related matter. All comments, complaints and suggestions regarding this report can be emailed to </w:t>
      </w:r>
      <w:hyperlink r:id="rId7" w:history="1">
        <w:r w:rsidRPr="00661D1C">
          <w:rPr>
            <w:rStyle w:val="Hyperlink"/>
          </w:rPr>
          <w:t>ninoskhoshaba@abctissue.com</w:t>
        </w:r>
      </w:hyperlink>
      <w:r>
        <w:t xml:space="preserve"> or call 87872222.</w:t>
      </w:r>
    </w:p>
    <w:p w:rsidR="00E908C1" w:rsidRDefault="00E908C1"/>
    <w:p w:rsidR="00E908C1" w:rsidRPr="0020288E" w:rsidRDefault="00E908C1" w:rsidP="008F0890">
      <w:pPr>
        <w:pStyle w:val="ListParagraph"/>
        <w:numPr>
          <w:ilvl w:val="0"/>
          <w:numId w:val="1"/>
        </w:numPr>
        <w:rPr>
          <w:b/>
          <w:sz w:val="24"/>
          <w:szCs w:val="24"/>
        </w:rPr>
      </w:pPr>
      <w:r w:rsidRPr="0020288E">
        <w:rPr>
          <w:b/>
          <w:sz w:val="24"/>
          <w:szCs w:val="24"/>
        </w:rPr>
        <w:t>Contact details – ABC Paper and Paper Mill</w:t>
      </w:r>
    </w:p>
    <w:p w:rsidR="00E908C1" w:rsidRDefault="00E908C1" w:rsidP="00E31F48">
      <w:pPr>
        <w:pStyle w:val="ListParagraph"/>
      </w:pPr>
      <w:r>
        <w:t xml:space="preserve">Brandon Ly (Director): </w:t>
      </w:r>
      <w:r>
        <w:tab/>
      </w:r>
      <w:r>
        <w:tab/>
      </w:r>
      <w:r>
        <w:tab/>
        <w:t>0405 502 389</w:t>
      </w:r>
    </w:p>
    <w:p w:rsidR="00E908C1" w:rsidRDefault="00E908C1" w:rsidP="00E31F48">
      <w:pPr>
        <w:pStyle w:val="ListParagraph"/>
      </w:pPr>
      <w:r>
        <w:t>Frank Fan (Production Manager):</w:t>
      </w:r>
      <w:r>
        <w:tab/>
        <w:t>02 8787 2222</w:t>
      </w:r>
    </w:p>
    <w:p w:rsidR="00E908C1" w:rsidRPr="00E31F48" w:rsidRDefault="00E908C1" w:rsidP="00E31F48">
      <w:pPr>
        <w:pStyle w:val="ListParagraph"/>
        <w:rPr>
          <w:b/>
        </w:rPr>
      </w:pPr>
      <w:r>
        <w:t>Ming Ly (General Manager):</w:t>
      </w:r>
      <w:r>
        <w:tab/>
      </w:r>
      <w:r>
        <w:tab/>
        <w:t xml:space="preserve">02 8787 2232 </w:t>
      </w:r>
    </w:p>
    <w:p w:rsidR="00E908C1" w:rsidRDefault="00E908C1" w:rsidP="0088768B">
      <w:pPr>
        <w:pStyle w:val="ListParagraph"/>
        <w:rPr>
          <w:b/>
        </w:rPr>
      </w:pPr>
    </w:p>
    <w:p w:rsidR="00E908C1" w:rsidRPr="0020288E" w:rsidRDefault="00E908C1" w:rsidP="00792077">
      <w:pPr>
        <w:pStyle w:val="ListParagraph"/>
        <w:numPr>
          <w:ilvl w:val="0"/>
          <w:numId w:val="1"/>
        </w:numPr>
        <w:rPr>
          <w:b/>
        </w:rPr>
      </w:pPr>
      <w:r>
        <w:rPr>
          <w:b/>
        </w:rPr>
        <w:t xml:space="preserve">EPA Licence no: </w:t>
      </w:r>
      <w:r>
        <w:rPr>
          <w:b/>
        </w:rPr>
        <w:tab/>
      </w:r>
      <w:r>
        <w:rPr>
          <w:b/>
        </w:rPr>
        <w:tab/>
      </w:r>
      <w:r>
        <w:rPr>
          <w:b/>
        </w:rPr>
        <w:tab/>
      </w:r>
      <w:r w:rsidRPr="0020288E">
        <w:t>12530</w:t>
      </w:r>
    </w:p>
    <w:p w:rsidR="00E908C1" w:rsidRPr="0020288E" w:rsidRDefault="00E908C1" w:rsidP="0020288E">
      <w:pPr>
        <w:pStyle w:val="ListParagraph"/>
        <w:rPr>
          <w:b/>
        </w:rPr>
      </w:pPr>
    </w:p>
    <w:p w:rsidR="00E908C1" w:rsidRDefault="00E908C1" w:rsidP="008419D9">
      <w:pPr>
        <w:pStyle w:val="ListParagraph"/>
        <w:numPr>
          <w:ilvl w:val="0"/>
          <w:numId w:val="1"/>
        </w:numPr>
        <w:rPr>
          <w:b/>
        </w:rPr>
      </w:pPr>
      <w:r w:rsidRPr="008419D9">
        <w:rPr>
          <w:b/>
        </w:rPr>
        <w:t>Contact details</w:t>
      </w:r>
      <w:r>
        <w:rPr>
          <w:b/>
        </w:rPr>
        <w:t xml:space="preserve"> for relevant Authorities</w:t>
      </w:r>
      <w:r w:rsidRPr="008419D9">
        <w:rPr>
          <w:b/>
        </w:rPr>
        <w:t xml:space="preserve">: </w:t>
      </w:r>
    </w:p>
    <w:p w:rsidR="00E908C1" w:rsidRPr="0020288E" w:rsidRDefault="00E908C1" w:rsidP="0020288E">
      <w:pPr>
        <w:pStyle w:val="ListParagraph"/>
        <w:rPr>
          <w:b/>
        </w:rPr>
      </w:pPr>
    </w:p>
    <w:p w:rsidR="00E908C1" w:rsidRDefault="00E908C1" w:rsidP="0020288E">
      <w:pPr>
        <w:pStyle w:val="ListParagraph"/>
      </w:pPr>
      <w:proofErr w:type="gramStart"/>
      <w:r w:rsidRPr="005F3A69">
        <w:t>DECCW</w:t>
      </w:r>
      <w:r>
        <w:t xml:space="preserve">  (</w:t>
      </w:r>
      <w:proofErr w:type="gramEnd"/>
      <w:r w:rsidRPr="005F3A69">
        <w:t>EPA</w:t>
      </w:r>
      <w:r>
        <w:t xml:space="preserve">): </w:t>
      </w:r>
      <w:r>
        <w:tab/>
      </w:r>
      <w:r>
        <w:tab/>
      </w:r>
      <w:r w:rsidRPr="005F3A69">
        <w:t xml:space="preserve"> </w:t>
      </w:r>
      <w:r>
        <w:tab/>
      </w:r>
      <w:r>
        <w:tab/>
      </w:r>
      <w:r w:rsidRPr="005F3A69">
        <w:t>131 555</w:t>
      </w:r>
      <w:r>
        <w:t xml:space="preserve"> (24 hours)</w:t>
      </w:r>
    </w:p>
    <w:p w:rsidR="00E908C1" w:rsidRDefault="00E908C1" w:rsidP="0020288E">
      <w:pPr>
        <w:pStyle w:val="ListParagraph"/>
        <w:rPr>
          <w:b/>
        </w:rPr>
      </w:pPr>
      <w:r>
        <w:t>WorkCover</w:t>
      </w:r>
      <w:r>
        <w:tab/>
      </w:r>
      <w:r>
        <w:tab/>
      </w:r>
      <w:r>
        <w:tab/>
      </w:r>
      <w:r>
        <w:tab/>
        <w:t xml:space="preserve">131 050 </w:t>
      </w:r>
    </w:p>
    <w:p w:rsidR="00E908C1" w:rsidRPr="005B7CEA" w:rsidRDefault="00E908C1" w:rsidP="0020288E">
      <w:pPr>
        <w:pStyle w:val="ListParagraph"/>
      </w:pPr>
      <w:r w:rsidRPr="0020288E">
        <w:t>Fairfield City Council (FCC)</w:t>
      </w:r>
      <w:r>
        <w:tab/>
      </w:r>
      <w:r>
        <w:tab/>
      </w:r>
      <w:r w:rsidRPr="005B7CEA">
        <w:t>9725</w:t>
      </w:r>
      <w:r>
        <w:t xml:space="preserve"> </w:t>
      </w:r>
      <w:r w:rsidRPr="005B7CEA">
        <w:t>0222</w:t>
      </w:r>
      <w:r>
        <w:t xml:space="preserve"> (Business hours) </w:t>
      </w:r>
    </w:p>
    <w:p w:rsidR="00E908C1" w:rsidRDefault="00E908C1" w:rsidP="0020288E">
      <w:pPr>
        <w:pStyle w:val="ListParagraph"/>
      </w:pPr>
      <w:r>
        <w:rPr>
          <w:b/>
        </w:rPr>
        <w:tab/>
      </w:r>
      <w:r>
        <w:rPr>
          <w:b/>
        </w:rPr>
        <w:tab/>
      </w:r>
      <w:r>
        <w:rPr>
          <w:b/>
        </w:rPr>
        <w:tab/>
      </w:r>
      <w:r>
        <w:rPr>
          <w:b/>
        </w:rPr>
        <w:tab/>
      </w:r>
      <w:r>
        <w:rPr>
          <w:b/>
        </w:rPr>
        <w:tab/>
      </w:r>
      <w:r>
        <w:t>9214 8271 (after hours)</w:t>
      </w:r>
    </w:p>
    <w:p w:rsidR="00E908C1" w:rsidRDefault="00E908C1" w:rsidP="008419D9">
      <w:pPr>
        <w:pStyle w:val="ListParagraph"/>
      </w:pPr>
      <w:r w:rsidRPr="008419D9">
        <w:t>Smithfield Fire Station:</w:t>
      </w:r>
      <w:r>
        <w:tab/>
      </w:r>
      <w:r>
        <w:tab/>
      </w:r>
      <w:r>
        <w:tab/>
        <w:t>9609 2343</w:t>
      </w:r>
    </w:p>
    <w:p w:rsidR="00E908C1" w:rsidRDefault="00E908C1" w:rsidP="008419D9">
      <w:pPr>
        <w:pStyle w:val="ListParagraph"/>
      </w:pPr>
      <w:r>
        <w:t xml:space="preserve">Fairfield </w:t>
      </w:r>
      <w:r w:rsidRPr="008419D9">
        <w:t xml:space="preserve">Police </w:t>
      </w:r>
      <w:r>
        <w:t>Station:</w:t>
      </w:r>
      <w:r>
        <w:tab/>
      </w:r>
      <w:r>
        <w:tab/>
      </w:r>
      <w:r>
        <w:tab/>
        <w:t>9728 8399</w:t>
      </w:r>
    </w:p>
    <w:p w:rsidR="00E908C1" w:rsidRDefault="00E908C1" w:rsidP="008419D9">
      <w:pPr>
        <w:pStyle w:val="ListParagraph"/>
      </w:pPr>
      <w:r>
        <w:t xml:space="preserve">Fairfield Hospital: </w:t>
      </w:r>
      <w:r>
        <w:tab/>
      </w:r>
      <w:r>
        <w:tab/>
      </w:r>
      <w:r>
        <w:tab/>
        <w:t>9616 8111</w:t>
      </w:r>
    </w:p>
    <w:p w:rsidR="00E908C1" w:rsidRDefault="00E908C1" w:rsidP="008419D9">
      <w:pPr>
        <w:pStyle w:val="ListParagraph"/>
      </w:pPr>
      <w:r w:rsidRPr="008419D9">
        <w:t>Ambulance</w:t>
      </w:r>
      <w:r>
        <w:t xml:space="preserve">: </w:t>
      </w:r>
      <w:r>
        <w:tab/>
      </w:r>
      <w:r>
        <w:tab/>
      </w:r>
      <w:r>
        <w:tab/>
      </w:r>
      <w:r>
        <w:tab/>
        <w:t xml:space="preserve"> 000</w:t>
      </w:r>
    </w:p>
    <w:p w:rsidR="00E908C1" w:rsidRDefault="00E908C1" w:rsidP="008419D9">
      <w:pPr>
        <w:pStyle w:val="ListParagraph"/>
      </w:pPr>
    </w:p>
    <w:p w:rsidR="00E908C1" w:rsidRDefault="00E908C1" w:rsidP="00DF50A6">
      <w:pPr>
        <w:pStyle w:val="ListParagraph"/>
        <w:rPr>
          <w:b/>
          <w:sz w:val="28"/>
          <w:szCs w:val="28"/>
        </w:rPr>
      </w:pPr>
      <w:r>
        <w:t xml:space="preserve">Or      </w:t>
      </w:r>
      <w:r w:rsidRPr="005B7CEA">
        <w:rPr>
          <w:b/>
          <w:sz w:val="28"/>
          <w:szCs w:val="28"/>
        </w:rPr>
        <w:t>000</w:t>
      </w: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Default="00E908C1" w:rsidP="00DF50A6">
      <w:pPr>
        <w:pStyle w:val="ListParagraph"/>
        <w:rPr>
          <w:b/>
          <w:sz w:val="28"/>
          <w:szCs w:val="28"/>
        </w:rPr>
      </w:pPr>
    </w:p>
    <w:p w:rsidR="00E908C1" w:rsidRPr="00FD51A3" w:rsidRDefault="00E908C1" w:rsidP="00690A2E">
      <w:pPr>
        <w:pStyle w:val="ListParagraph"/>
        <w:numPr>
          <w:ilvl w:val="0"/>
          <w:numId w:val="1"/>
        </w:numPr>
        <w:rPr>
          <w:b/>
          <w:sz w:val="24"/>
          <w:szCs w:val="24"/>
        </w:rPr>
      </w:pPr>
      <w:r>
        <w:rPr>
          <w:b/>
          <w:sz w:val="24"/>
          <w:szCs w:val="24"/>
        </w:rPr>
        <w:lastRenderedPageBreak/>
        <w:t>D</w:t>
      </w:r>
      <w:r w:rsidRPr="00FD51A3">
        <w:rPr>
          <w:b/>
          <w:sz w:val="24"/>
          <w:szCs w:val="24"/>
        </w:rPr>
        <w:t>escription and likelihood of hazards:</w:t>
      </w:r>
    </w:p>
    <w:p w:rsidR="00E908C1" w:rsidRDefault="00E908C1" w:rsidP="0027415F">
      <w:pPr>
        <w:pStyle w:val="ListParagraph"/>
        <w:rPr>
          <w:b/>
        </w:rPr>
      </w:pPr>
    </w:p>
    <w:p w:rsidR="00E908C1" w:rsidRDefault="00E908C1" w:rsidP="00582654">
      <w:pPr>
        <w:pStyle w:val="ListParagraph"/>
        <w:numPr>
          <w:ilvl w:val="0"/>
          <w:numId w:val="1"/>
        </w:numPr>
      </w:pPr>
      <w:r w:rsidRPr="00A91801">
        <w:rPr>
          <w:b/>
        </w:rPr>
        <w:t xml:space="preserve">Chemical spills - </w:t>
      </w:r>
      <w:r>
        <w:t xml:space="preserve">Chemicals are stored in </w:t>
      </w:r>
      <w:r w:rsidRPr="00D13EA5">
        <w:rPr>
          <w:color w:val="000000"/>
        </w:rPr>
        <w:t xml:space="preserve">bunded </w:t>
      </w:r>
      <w:r>
        <w:t xml:space="preserve">areas and any spills will be contained in a controlled area. Safety gear and training is provided to all staff who handle chemicals or dangerous goods and the likelihood of injury to person is very low due to training and procedures. Our chemicals and dangerous goods are kept away from moving machinery to reduce the risk of fire. </w:t>
      </w:r>
      <w:r w:rsidRPr="00EE5E1F">
        <w:t xml:space="preserve">Waste water </w:t>
      </w:r>
      <w:r>
        <w:t>is tested regularly and in accordance ABC waste water agreement with Sydney Water. The mill has a first aid officer on every shift.</w:t>
      </w:r>
    </w:p>
    <w:p w:rsidR="00E908C1" w:rsidRDefault="00E908C1" w:rsidP="00582654">
      <w:pPr>
        <w:pStyle w:val="ListParagraph"/>
      </w:pPr>
    </w:p>
    <w:p w:rsidR="00E908C1" w:rsidRDefault="00E908C1" w:rsidP="0027415F">
      <w:pPr>
        <w:pStyle w:val="ListParagraph"/>
      </w:pPr>
      <w:r w:rsidRPr="0027415F">
        <w:rPr>
          <w:b/>
        </w:rPr>
        <w:t>Injury to person</w:t>
      </w:r>
      <w:r>
        <w:t xml:space="preserve"> </w:t>
      </w:r>
      <w:r w:rsidRPr="0027415F">
        <w:rPr>
          <w:b/>
        </w:rPr>
        <w:t>-</w:t>
      </w:r>
      <w:r>
        <w:t xml:space="preserve"> Safety gear and training is provided to all employees.  Affected employees are trained in safe handling of chemicals, dangerous goods, machinery (fixed and moving), their surrounding and their work environment. Safety guards, light curtains and other safety measures have been implemented and the likelihood of injury to person is very low due to training and procedures. </w:t>
      </w:r>
    </w:p>
    <w:p w:rsidR="00E908C1" w:rsidRDefault="00E908C1" w:rsidP="0027415F">
      <w:pPr>
        <w:pStyle w:val="ListParagraph"/>
      </w:pPr>
    </w:p>
    <w:p w:rsidR="00E908C1" w:rsidRDefault="00E908C1" w:rsidP="0027415F">
      <w:pPr>
        <w:pStyle w:val="ListParagraph"/>
      </w:pPr>
      <w:r>
        <w:rPr>
          <w:b/>
        </w:rPr>
        <w:t xml:space="preserve">Damage to machinery and property – </w:t>
      </w:r>
      <w:r>
        <w:t xml:space="preserve">Whilst the likelihood is very low, there is always a small risk of fire. Our site is fitted with fire sprinklers, has several fire extinguishers fire hoses and emergency fire warnings. Our fire system is linked to the fire brigade and all employees are trained to follow emergency procedures.   </w:t>
      </w:r>
    </w:p>
    <w:p w:rsidR="00E908C1" w:rsidRDefault="00E908C1" w:rsidP="0027415F">
      <w:pPr>
        <w:pStyle w:val="ListParagraph"/>
      </w:pPr>
    </w:p>
    <w:p w:rsidR="00E908C1" w:rsidRDefault="00E908C1" w:rsidP="008F0890">
      <w:pPr>
        <w:pStyle w:val="ListParagraph"/>
        <w:numPr>
          <w:ilvl w:val="0"/>
          <w:numId w:val="1"/>
        </w:numPr>
        <w:rPr>
          <w:b/>
          <w:sz w:val="24"/>
          <w:szCs w:val="24"/>
        </w:rPr>
      </w:pPr>
      <w:r w:rsidRPr="0020288E">
        <w:rPr>
          <w:b/>
          <w:sz w:val="24"/>
          <w:szCs w:val="24"/>
        </w:rPr>
        <w:t>Pre-emptive actions to be taken</w:t>
      </w:r>
    </w:p>
    <w:p w:rsidR="00E908C1" w:rsidRPr="0020288E" w:rsidRDefault="00E908C1" w:rsidP="00DF50A6">
      <w:pPr>
        <w:pStyle w:val="ListParagraph"/>
        <w:rPr>
          <w:b/>
          <w:sz w:val="24"/>
          <w:szCs w:val="24"/>
        </w:rPr>
      </w:pPr>
    </w:p>
    <w:p w:rsidR="00E908C1" w:rsidRDefault="00E908C1" w:rsidP="00DF50A6">
      <w:pPr>
        <w:pStyle w:val="ListParagraph"/>
      </w:pPr>
      <w:r>
        <w:t xml:space="preserve">Regular tool box meetings and training are held, where staff safety and emergency procedures are discussed. Chemicals are stored in bunded areas. Personal Protection Equipment is provided to all employees. Employees are trained to report all unusual findings such as: odours, noise, damage to machinery or property. Employees are also expected to report all faulty, damaged or empty equipment and supplies. Fixed guards are strategically placed to ensure employees are out of harm’s way.  </w:t>
      </w:r>
    </w:p>
    <w:p w:rsidR="00E908C1" w:rsidRDefault="00E908C1" w:rsidP="00DF50A6">
      <w:pPr>
        <w:pStyle w:val="ListParagraph"/>
        <w:rPr>
          <w:b/>
        </w:rPr>
      </w:pPr>
    </w:p>
    <w:p w:rsidR="00E908C1" w:rsidRDefault="00E908C1" w:rsidP="008F0890">
      <w:pPr>
        <w:pStyle w:val="ListParagraph"/>
        <w:numPr>
          <w:ilvl w:val="0"/>
          <w:numId w:val="1"/>
        </w:numPr>
        <w:rPr>
          <w:b/>
          <w:sz w:val="24"/>
          <w:szCs w:val="24"/>
        </w:rPr>
      </w:pPr>
      <w:r>
        <w:rPr>
          <w:b/>
          <w:sz w:val="24"/>
          <w:szCs w:val="24"/>
        </w:rPr>
        <w:t xml:space="preserve">Maximum - </w:t>
      </w:r>
      <w:r w:rsidRPr="0020288E">
        <w:rPr>
          <w:b/>
          <w:sz w:val="24"/>
          <w:szCs w:val="24"/>
        </w:rPr>
        <w:t>Inventory</w:t>
      </w:r>
      <w:r>
        <w:rPr>
          <w:b/>
          <w:sz w:val="24"/>
          <w:szCs w:val="24"/>
        </w:rPr>
        <w:t xml:space="preserve"> Water</w:t>
      </w:r>
      <w:r w:rsidRPr="0020288E">
        <w:rPr>
          <w:b/>
          <w:sz w:val="24"/>
          <w:szCs w:val="24"/>
        </w:rPr>
        <w:t xml:space="preserve"> pollutants</w:t>
      </w:r>
      <w:r>
        <w:rPr>
          <w:b/>
          <w:sz w:val="24"/>
          <w:szCs w:val="24"/>
        </w:rPr>
        <w:t xml:space="preserve"> </w:t>
      </w:r>
    </w:p>
    <w:p w:rsidR="00E908C1" w:rsidRDefault="00E908C1" w:rsidP="00DF50A6">
      <w:pPr>
        <w:pStyle w:val="ListParagraph"/>
        <w:rPr>
          <w:b/>
          <w:sz w:val="24"/>
          <w:szCs w:val="24"/>
        </w:rPr>
      </w:pPr>
    </w:p>
    <w:p w:rsidR="00E908C1" w:rsidRDefault="00E908C1" w:rsidP="00DF50A6">
      <w:pPr>
        <w:pStyle w:val="ListParagraph"/>
      </w:pPr>
      <w:r>
        <w:t>Tissue Creeping Adhesive</w:t>
      </w:r>
      <w:r>
        <w:tab/>
      </w:r>
      <w:r>
        <w:tab/>
        <w:t>8x1000kg</w:t>
      </w:r>
    </w:p>
    <w:p w:rsidR="00E908C1" w:rsidRDefault="00E908C1" w:rsidP="00DF50A6">
      <w:pPr>
        <w:pStyle w:val="ListParagraph"/>
      </w:pPr>
      <w:r>
        <w:t>Tissue Creeping Release</w:t>
      </w:r>
      <w:r>
        <w:tab/>
      </w:r>
      <w:r>
        <w:tab/>
      </w:r>
      <w:r>
        <w:tab/>
        <w:t>8x850kg</w:t>
      </w:r>
    </w:p>
    <w:p w:rsidR="00E908C1" w:rsidRDefault="00E908C1" w:rsidP="00DF50A6">
      <w:pPr>
        <w:pStyle w:val="ListParagraph"/>
      </w:pPr>
      <w:r>
        <w:t>Tissue Creeping Conditioner</w:t>
      </w:r>
      <w:r>
        <w:tab/>
      </w:r>
      <w:r>
        <w:tab/>
        <w:t>6x1000kg</w:t>
      </w:r>
    </w:p>
    <w:p w:rsidR="00E908C1" w:rsidRDefault="00E908C1" w:rsidP="00DF50A6">
      <w:pPr>
        <w:pStyle w:val="ListParagraph"/>
      </w:pPr>
      <w:r>
        <w:t>Sodium Hydroxide 50%</w:t>
      </w:r>
      <w:r>
        <w:tab/>
      </w:r>
      <w:r>
        <w:tab/>
      </w:r>
      <w:r>
        <w:tab/>
        <w:t>8x1000L</w:t>
      </w:r>
    </w:p>
    <w:p w:rsidR="00E908C1" w:rsidRDefault="00E908C1" w:rsidP="00DF50A6">
      <w:pPr>
        <w:pStyle w:val="ListParagraph"/>
      </w:pPr>
      <w:r>
        <w:t xml:space="preserve">Softener </w:t>
      </w:r>
      <w:r>
        <w:tab/>
      </w:r>
      <w:r>
        <w:tab/>
      </w:r>
      <w:r>
        <w:tab/>
      </w:r>
      <w:r>
        <w:tab/>
        <w:t>10x1000kg</w:t>
      </w:r>
    </w:p>
    <w:p w:rsidR="00E908C1" w:rsidRDefault="00E908C1" w:rsidP="00DF50A6">
      <w:pPr>
        <w:pStyle w:val="ListParagraph"/>
      </w:pPr>
      <w:r>
        <w:t xml:space="preserve">Felt Conditioner </w:t>
      </w:r>
      <w:r>
        <w:tab/>
      </w:r>
      <w:r>
        <w:tab/>
      </w:r>
      <w:r>
        <w:tab/>
        <w:t>2x1000kg</w:t>
      </w:r>
    </w:p>
    <w:p w:rsidR="00E908C1" w:rsidRDefault="00E908C1" w:rsidP="00DF50A6">
      <w:pPr>
        <w:pStyle w:val="ListParagraph"/>
      </w:pPr>
      <w:r>
        <w:t xml:space="preserve">Pitch Control </w:t>
      </w:r>
      <w:r>
        <w:tab/>
      </w:r>
      <w:r>
        <w:tab/>
      </w:r>
      <w:r>
        <w:tab/>
      </w:r>
      <w:r>
        <w:tab/>
        <w:t>4x1000L</w:t>
      </w:r>
    </w:p>
    <w:p w:rsidR="00E908C1" w:rsidRDefault="00E908C1" w:rsidP="00DF50A6">
      <w:pPr>
        <w:pStyle w:val="ListParagraph"/>
      </w:pPr>
      <w:r>
        <w:t xml:space="preserve">Felt Cleaner </w:t>
      </w:r>
      <w:r>
        <w:tab/>
      </w:r>
      <w:r>
        <w:tab/>
      </w:r>
      <w:r>
        <w:tab/>
      </w:r>
      <w:r>
        <w:tab/>
        <w:t>1x1000L</w:t>
      </w:r>
    </w:p>
    <w:p w:rsidR="00E908C1" w:rsidRDefault="00E908C1" w:rsidP="00DF50A6">
      <w:pPr>
        <w:pStyle w:val="ListParagraph"/>
      </w:pPr>
      <w:r>
        <w:t>Polymer 1</w:t>
      </w:r>
      <w:r>
        <w:tab/>
      </w:r>
      <w:r>
        <w:tab/>
      </w:r>
      <w:r>
        <w:tab/>
      </w:r>
      <w:r>
        <w:tab/>
        <w:t>6x750kg</w:t>
      </w:r>
    </w:p>
    <w:p w:rsidR="00E908C1" w:rsidRDefault="00E908C1" w:rsidP="00DF50A6">
      <w:pPr>
        <w:pStyle w:val="ListParagraph"/>
      </w:pPr>
      <w:r>
        <w:t>PAC - Coagulant Preparation</w:t>
      </w:r>
      <w:r>
        <w:tab/>
      </w:r>
      <w:r>
        <w:tab/>
        <w:t>7x1000L</w:t>
      </w:r>
    </w:p>
    <w:p w:rsidR="00E908C1" w:rsidRDefault="00E908C1" w:rsidP="00DF50A6">
      <w:pPr>
        <w:pStyle w:val="ListParagraph"/>
      </w:pPr>
      <w:r>
        <w:t>Wet Strength Agent</w:t>
      </w:r>
      <w:r>
        <w:tab/>
      </w:r>
      <w:r>
        <w:tab/>
      </w:r>
      <w:r>
        <w:tab/>
        <w:t>5x1000L</w:t>
      </w:r>
    </w:p>
    <w:p w:rsidR="00E908C1" w:rsidRDefault="00E908C1" w:rsidP="00FF378B">
      <w:pPr>
        <w:pStyle w:val="ListParagraph"/>
      </w:pPr>
      <w:r>
        <w:t>Dry/Wet Strength Agent</w:t>
      </w:r>
      <w:r>
        <w:tab/>
      </w:r>
      <w:r>
        <w:tab/>
        <w:t>9x1000L</w:t>
      </w:r>
    </w:p>
    <w:p w:rsidR="00E908C1" w:rsidRPr="00FF378B" w:rsidRDefault="00E908C1" w:rsidP="00FF378B">
      <w:pPr>
        <w:pStyle w:val="ListParagraph"/>
      </w:pPr>
      <w:r w:rsidRPr="00FF378B">
        <w:t>TAK 318.3357 PICK UP GLUE</w:t>
      </w:r>
      <w:r>
        <w:t xml:space="preserve"> </w:t>
      </w:r>
      <w:r>
        <w:tab/>
      </w:r>
      <w:r>
        <w:tab/>
        <w:t>1x1200</w:t>
      </w:r>
      <w:r w:rsidRPr="00FF378B">
        <w:t>kg</w:t>
      </w:r>
    </w:p>
    <w:p w:rsidR="00E908C1" w:rsidRPr="00FF378B" w:rsidRDefault="00E908C1" w:rsidP="00FF378B">
      <w:pPr>
        <w:pStyle w:val="ListParagraph"/>
      </w:pPr>
      <w:proofErr w:type="spellStart"/>
      <w:r w:rsidRPr="00FF378B">
        <w:lastRenderedPageBreak/>
        <w:t>Busperse</w:t>
      </w:r>
      <w:proofErr w:type="spellEnd"/>
      <w:r w:rsidRPr="00FF378B">
        <w:t xml:space="preserve"> </w:t>
      </w:r>
      <w:proofErr w:type="gramStart"/>
      <w:r w:rsidRPr="00FF378B">
        <w:t>2155( Buckman</w:t>
      </w:r>
      <w:proofErr w:type="gramEnd"/>
      <w:r w:rsidRPr="00FF378B">
        <w:t>)</w:t>
      </w:r>
      <w:r>
        <w:t xml:space="preserve"> </w:t>
      </w:r>
      <w:r>
        <w:tab/>
      </w:r>
      <w:r>
        <w:tab/>
        <w:t>5</w:t>
      </w:r>
      <w:r w:rsidRPr="00FF378B">
        <w:t>x850kg</w:t>
      </w:r>
    </w:p>
    <w:p w:rsidR="00E908C1" w:rsidRDefault="00E908C1" w:rsidP="00DF50A6">
      <w:pPr>
        <w:pStyle w:val="ListParagraph"/>
      </w:pPr>
      <w:r w:rsidRPr="00FF378B">
        <w:t>Buckman Plus 727</w:t>
      </w:r>
      <w:r>
        <w:tab/>
      </w:r>
      <w:r>
        <w:tab/>
      </w:r>
      <w:r>
        <w:tab/>
        <w:t>3x1000L</w:t>
      </w:r>
    </w:p>
    <w:p w:rsidR="00E908C1" w:rsidRPr="00FF378B" w:rsidRDefault="00E908C1" w:rsidP="00FF378B">
      <w:pPr>
        <w:pStyle w:val="ListParagraph"/>
      </w:pPr>
      <w:r w:rsidRPr="00FF378B">
        <w:t>Potassium 2643 hydroxide solution</w:t>
      </w:r>
      <w:r>
        <w:t xml:space="preserve"> </w:t>
      </w:r>
      <w:r>
        <w:tab/>
        <w:t>1x1000L</w:t>
      </w:r>
      <w:r w:rsidRPr="00FF378B">
        <w:t>   </w:t>
      </w:r>
    </w:p>
    <w:p w:rsidR="00E908C1" w:rsidRPr="00FF378B" w:rsidRDefault="00E908C1" w:rsidP="00FF378B">
      <w:pPr>
        <w:pStyle w:val="ListParagraph"/>
      </w:pPr>
    </w:p>
    <w:p w:rsidR="00E908C1" w:rsidRDefault="00E908C1" w:rsidP="00DF50A6">
      <w:pPr>
        <w:pStyle w:val="ListParagraph"/>
      </w:pPr>
    </w:p>
    <w:p w:rsidR="00E908C1" w:rsidRDefault="00E908C1" w:rsidP="00DF50A6">
      <w:pPr>
        <w:pStyle w:val="ListParagraph"/>
      </w:pPr>
    </w:p>
    <w:p w:rsidR="00E908C1" w:rsidRDefault="00E908C1" w:rsidP="004D2E2D">
      <w:pPr>
        <w:pStyle w:val="ListParagraph"/>
        <w:numPr>
          <w:ilvl w:val="0"/>
          <w:numId w:val="1"/>
        </w:numPr>
        <w:rPr>
          <w:b/>
        </w:rPr>
      </w:pPr>
      <w:r>
        <w:rPr>
          <w:b/>
        </w:rPr>
        <w:t xml:space="preserve">Maximum - </w:t>
      </w:r>
      <w:r w:rsidRPr="004D2E2D">
        <w:rPr>
          <w:b/>
        </w:rPr>
        <w:t>Boiler Chemicals</w:t>
      </w:r>
    </w:p>
    <w:p w:rsidR="00E908C1" w:rsidRDefault="00E908C1" w:rsidP="00FF378B">
      <w:pPr>
        <w:pStyle w:val="ListParagraph"/>
      </w:pPr>
      <w:r>
        <w:t xml:space="preserve">Salt </w:t>
      </w:r>
      <w:r>
        <w:tab/>
      </w:r>
      <w:r>
        <w:tab/>
      </w:r>
      <w:r>
        <w:tab/>
      </w:r>
      <w:r>
        <w:tab/>
      </w:r>
      <w:r>
        <w:tab/>
        <w:t>58x25kg</w:t>
      </w:r>
    </w:p>
    <w:p w:rsidR="00E908C1" w:rsidRDefault="00E908C1" w:rsidP="00FF378B">
      <w:pPr>
        <w:pStyle w:val="ListParagraph"/>
      </w:pPr>
      <w:r>
        <w:t>BWT 8235</w:t>
      </w:r>
      <w:r>
        <w:tab/>
      </w:r>
      <w:r>
        <w:tab/>
      </w:r>
      <w:r>
        <w:tab/>
      </w:r>
      <w:r>
        <w:tab/>
        <w:t>20x20L</w:t>
      </w:r>
    </w:p>
    <w:p w:rsidR="00E908C1" w:rsidRDefault="00E908C1" w:rsidP="00FF378B">
      <w:pPr>
        <w:pStyle w:val="ListParagraph"/>
      </w:pPr>
      <w:r>
        <w:t>Cat 30</w:t>
      </w:r>
      <w:r>
        <w:tab/>
      </w:r>
      <w:r>
        <w:tab/>
      </w:r>
      <w:r>
        <w:tab/>
      </w:r>
      <w:r>
        <w:tab/>
      </w:r>
      <w:r>
        <w:tab/>
        <w:t>20x20L</w:t>
      </w:r>
    </w:p>
    <w:p w:rsidR="00E908C1" w:rsidRDefault="00E908C1" w:rsidP="00FF378B">
      <w:pPr>
        <w:pStyle w:val="ListParagraph"/>
      </w:pPr>
      <w:r>
        <w:t>BWT 8412</w:t>
      </w:r>
      <w:r>
        <w:tab/>
      </w:r>
      <w:r>
        <w:tab/>
      </w:r>
      <w:r>
        <w:tab/>
      </w:r>
      <w:r>
        <w:tab/>
        <w:t>20x20L</w:t>
      </w:r>
    </w:p>
    <w:p w:rsidR="00E908C1" w:rsidRDefault="00E908C1" w:rsidP="00FF378B">
      <w:pPr>
        <w:pStyle w:val="ListParagraph"/>
      </w:pPr>
      <w:r>
        <w:t>WTD 370</w:t>
      </w:r>
      <w:r>
        <w:tab/>
      </w:r>
      <w:r>
        <w:tab/>
      </w:r>
      <w:r>
        <w:tab/>
      </w:r>
      <w:r>
        <w:tab/>
        <w:t>20x20L</w:t>
      </w:r>
    </w:p>
    <w:p w:rsidR="00E908C1" w:rsidRDefault="00E908C1" w:rsidP="00FF378B">
      <w:pPr>
        <w:pStyle w:val="ListParagraph"/>
      </w:pPr>
      <w:r>
        <w:t>BWT 35</w:t>
      </w:r>
      <w:r>
        <w:tab/>
      </w:r>
      <w:r>
        <w:tab/>
      </w:r>
      <w:r>
        <w:tab/>
      </w:r>
      <w:r>
        <w:tab/>
      </w:r>
      <w:r>
        <w:tab/>
        <w:t>20x20L</w:t>
      </w:r>
    </w:p>
    <w:p w:rsidR="00E908C1" w:rsidRDefault="00E908C1" w:rsidP="00FF378B">
      <w:pPr>
        <w:pStyle w:val="ListParagraph"/>
      </w:pPr>
      <w:r>
        <w:t xml:space="preserve">CWT BT 154 </w:t>
      </w:r>
      <w:r>
        <w:tab/>
      </w:r>
      <w:r>
        <w:tab/>
      </w:r>
      <w:r>
        <w:tab/>
      </w:r>
      <w:r>
        <w:tab/>
        <w:t>5x20L</w:t>
      </w:r>
    </w:p>
    <w:p w:rsidR="00E908C1" w:rsidRDefault="00E908C1" w:rsidP="00FF378B">
      <w:pPr>
        <w:pStyle w:val="ListParagraph"/>
      </w:pPr>
      <w:r>
        <w:t xml:space="preserve">BT 752 </w:t>
      </w:r>
      <w:r>
        <w:tab/>
      </w:r>
      <w:r>
        <w:tab/>
      </w:r>
      <w:r>
        <w:tab/>
      </w:r>
      <w:r>
        <w:tab/>
      </w:r>
      <w:r>
        <w:tab/>
        <w:t>5x20L</w:t>
      </w:r>
    </w:p>
    <w:p w:rsidR="00E908C1" w:rsidRPr="004D2E2D" w:rsidRDefault="00E908C1" w:rsidP="00FF378B">
      <w:pPr>
        <w:pStyle w:val="ListParagraph"/>
      </w:pPr>
      <w:r>
        <w:t>CWT 381</w:t>
      </w:r>
      <w:r>
        <w:tab/>
      </w:r>
      <w:r>
        <w:tab/>
      </w:r>
      <w:r>
        <w:tab/>
      </w:r>
      <w:r>
        <w:tab/>
        <w:t>5x20L</w:t>
      </w:r>
    </w:p>
    <w:p w:rsidR="00E908C1" w:rsidRDefault="00E908C1" w:rsidP="00DF50A6">
      <w:pPr>
        <w:pStyle w:val="ListParagraph"/>
      </w:pPr>
    </w:p>
    <w:p w:rsidR="00E908C1" w:rsidRPr="00B07381" w:rsidRDefault="00E908C1" w:rsidP="00B07381">
      <w:pPr>
        <w:pStyle w:val="ListParagraph"/>
        <w:numPr>
          <w:ilvl w:val="0"/>
          <w:numId w:val="1"/>
        </w:numPr>
        <w:spacing w:after="240"/>
        <w:rPr>
          <w:sz w:val="24"/>
          <w:szCs w:val="24"/>
        </w:rPr>
      </w:pPr>
      <w:r w:rsidRPr="00B91662">
        <w:rPr>
          <w:b/>
          <w:sz w:val="24"/>
          <w:szCs w:val="24"/>
        </w:rPr>
        <w:t xml:space="preserve">Inventory Air Pollutants </w:t>
      </w:r>
    </w:p>
    <w:p w:rsidR="00E908C1" w:rsidRPr="00B07381" w:rsidRDefault="00E908C1" w:rsidP="00B07381">
      <w:pPr>
        <w:spacing w:after="0"/>
        <w:ind w:left="720"/>
      </w:pPr>
      <w:r>
        <w:t xml:space="preserve">Acetylene </w:t>
      </w:r>
      <w:r w:rsidRPr="00B07381">
        <w:t>Gas 040 -   4.1sm3</w:t>
      </w:r>
      <w:r>
        <w:t xml:space="preserve"> </w:t>
      </w:r>
      <w:r>
        <w:tab/>
      </w:r>
      <w:r>
        <w:tab/>
        <w:t>4x4.1sm3</w:t>
      </w:r>
    </w:p>
    <w:p w:rsidR="00E908C1" w:rsidRPr="00B07381" w:rsidRDefault="00E908C1" w:rsidP="00E25494">
      <w:pPr>
        <w:spacing w:after="0"/>
        <w:ind w:left="720"/>
      </w:pPr>
      <w:r w:rsidRPr="00B07381">
        <w:t>Compressed Oxygen 10.5m3</w:t>
      </w:r>
      <w:r>
        <w:tab/>
      </w:r>
      <w:r>
        <w:tab/>
        <w:t>2x10.5m3</w:t>
      </w:r>
    </w:p>
    <w:p w:rsidR="00E908C1" w:rsidRPr="00B07381" w:rsidRDefault="00E908C1" w:rsidP="00B07381">
      <w:pPr>
        <w:spacing w:after="0"/>
        <w:ind w:left="720"/>
      </w:pPr>
      <w:r w:rsidRPr="00B07381">
        <w:t xml:space="preserve">Compressed Argon </w:t>
      </w:r>
      <w:r>
        <w:t>10.5</w:t>
      </w:r>
      <w:r w:rsidRPr="00B07381">
        <w:t>m3</w:t>
      </w:r>
      <w:r>
        <w:tab/>
      </w:r>
      <w:r>
        <w:tab/>
        <w:t>8x10.5m3</w:t>
      </w:r>
      <w:r>
        <w:tab/>
      </w:r>
      <w:r>
        <w:tab/>
      </w:r>
    </w:p>
    <w:p w:rsidR="00E908C1" w:rsidRDefault="00E908C1" w:rsidP="00B07381">
      <w:pPr>
        <w:spacing w:after="0"/>
        <w:ind w:left="720"/>
      </w:pPr>
      <w:r w:rsidRPr="00B07381">
        <w:t>Liq</w:t>
      </w:r>
      <w:r>
        <w:t>u</w:t>
      </w:r>
      <w:r w:rsidRPr="00B07381">
        <w:t>efied Petroleum Gas 15kg</w:t>
      </w:r>
      <w:r>
        <w:tab/>
      </w:r>
      <w:r>
        <w:tab/>
        <w:t>26x15kg</w:t>
      </w:r>
    </w:p>
    <w:p w:rsidR="00E908C1" w:rsidRPr="00B07381" w:rsidRDefault="00E908C1" w:rsidP="00B07381">
      <w:pPr>
        <w:spacing w:after="0"/>
        <w:ind w:left="720"/>
      </w:pPr>
    </w:p>
    <w:p w:rsidR="00E908C1" w:rsidRDefault="00E908C1" w:rsidP="00B07381">
      <w:pPr>
        <w:pStyle w:val="ListParagraph"/>
        <w:numPr>
          <w:ilvl w:val="0"/>
          <w:numId w:val="1"/>
        </w:numPr>
        <w:spacing w:after="0"/>
        <w:rPr>
          <w:b/>
          <w:sz w:val="24"/>
          <w:szCs w:val="24"/>
        </w:rPr>
      </w:pPr>
      <w:r>
        <w:rPr>
          <w:b/>
          <w:sz w:val="24"/>
          <w:szCs w:val="24"/>
        </w:rPr>
        <w:t>Oils</w:t>
      </w:r>
    </w:p>
    <w:p w:rsidR="00E908C1" w:rsidRDefault="00E908C1" w:rsidP="00B07381">
      <w:pPr>
        <w:pStyle w:val="ListParagraph"/>
        <w:spacing w:after="0"/>
        <w:rPr>
          <w:b/>
          <w:sz w:val="24"/>
          <w:szCs w:val="24"/>
        </w:rPr>
      </w:pPr>
    </w:p>
    <w:p w:rsidR="00E908C1" w:rsidRDefault="00E908C1" w:rsidP="00B07381">
      <w:pPr>
        <w:pStyle w:val="ListParagraph"/>
        <w:spacing w:after="0"/>
      </w:pPr>
      <w:r>
        <w:t>Hydraulic oil</w:t>
      </w:r>
      <w:r>
        <w:tab/>
      </w:r>
      <w:r>
        <w:tab/>
      </w:r>
      <w:r>
        <w:tab/>
      </w:r>
      <w:r>
        <w:tab/>
        <w:t>4x205L</w:t>
      </w:r>
    </w:p>
    <w:p w:rsidR="00E908C1" w:rsidRDefault="00E908C1" w:rsidP="00B07381">
      <w:pPr>
        <w:pStyle w:val="ListParagraph"/>
        <w:spacing w:after="0"/>
      </w:pPr>
      <w:r>
        <w:t>White Oil</w:t>
      </w:r>
      <w:r>
        <w:tab/>
      </w:r>
      <w:r>
        <w:tab/>
      </w:r>
      <w:r>
        <w:tab/>
      </w:r>
      <w:r>
        <w:tab/>
        <w:t>2x205L</w:t>
      </w:r>
    </w:p>
    <w:p w:rsidR="00E908C1" w:rsidRPr="00B07381" w:rsidRDefault="00E908C1" w:rsidP="00B07381">
      <w:pPr>
        <w:pStyle w:val="ListParagraph"/>
        <w:spacing w:after="0"/>
      </w:pPr>
      <w:r>
        <w:t>Synthetic Grinding Agent</w:t>
      </w:r>
      <w:r>
        <w:tab/>
      </w:r>
      <w:r>
        <w:tab/>
        <w:t>1x205L</w:t>
      </w:r>
    </w:p>
    <w:p w:rsidR="00E908C1" w:rsidRDefault="00E908C1" w:rsidP="00B07381">
      <w:pPr>
        <w:pStyle w:val="ListParagraph"/>
        <w:spacing w:after="0"/>
      </w:pPr>
      <w:r>
        <w:t>Synthetic grinding Coolant</w:t>
      </w:r>
      <w:r>
        <w:tab/>
      </w:r>
      <w:r>
        <w:tab/>
        <w:t>3x205L</w:t>
      </w:r>
    </w:p>
    <w:p w:rsidR="00E908C1" w:rsidRDefault="00E908C1" w:rsidP="00B07381">
      <w:pPr>
        <w:pStyle w:val="ListParagraph"/>
        <w:spacing w:after="0"/>
      </w:pPr>
      <w:r>
        <w:t>Industrial Gear Oils – VG 220</w:t>
      </w:r>
      <w:r>
        <w:tab/>
      </w:r>
      <w:r>
        <w:tab/>
        <w:t>2x1000L</w:t>
      </w:r>
    </w:p>
    <w:p w:rsidR="00E908C1" w:rsidRDefault="00E908C1" w:rsidP="00B07381">
      <w:pPr>
        <w:pStyle w:val="ListParagraph"/>
        <w:spacing w:after="0"/>
      </w:pPr>
      <w:r>
        <w:t>Industrial Gear Oils – VG 230</w:t>
      </w:r>
      <w:r>
        <w:tab/>
      </w:r>
      <w:r>
        <w:tab/>
        <w:t>2x205l</w:t>
      </w:r>
    </w:p>
    <w:p w:rsidR="00E908C1" w:rsidRPr="00B91662" w:rsidRDefault="00E908C1" w:rsidP="00B91116">
      <w:pPr>
        <w:pStyle w:val="ListParagraph"/>
        <w:spacing w:after="0"/>
        <w:rPr>
          <w:sz w:val="24"/>
          <w:szCs w:val="24"/>
        </w:rPr>
      </w:pPr>
    </w:p>
    <w:p w:rsidR="00E908C1" w:rsidRDefault="00E908C1" w:rsidP="00DF50A6">
      <w:pPr>
        <w:pStyle w:val="ListParagraph"/>
      </w:pPr>
    </w:p>
    <w:p w:rsidR="00E908C1" w:rsidRDefault="00E908C1" w:rsidP="00DF50A6">
      <w:pPr>
        <w:pStyle w:val="ListParagraph"/>
      </w:pPr>
    </w:p>
    <w:p w:rsidR="00E908C1" w:rsidRDefault="00E908C1" w:rsidP="008F0890">
      <w:pPr>
        <w:pStyle w:val="ListParagraph"/>
        <w:numPr>
          <w:ilvl w:val="0"/>
          <w:numId w:val="1"/>
        </w:numPr>
        <w:rPr>
          <w:b/>
          <w:sz w:val="24"/>
          <w:szCs w:val="24"/>
        </w:rPr>
      </w:pPr>
      <w:r w:rsidRPr="00DF50A6">
        <w:rPr>
          <w:b/>
          <w:sz w:val="24"/>
          <w:szCs w:val="24"/>
        </w:rPr>
        <w:t>Safety equipment</w:t>
      </w:r>
    </w:p>
    <w:p w:rsidR="00E908C1" w:rsidRPr="00DF50A6" w:rsidRDefault="00E908C1" w:rsidP="00DF50A6">
      <w:pPr>
        <w:pStyle w:val="ListParagraph"/>
        <w:rPr>
          <w:b/>
          <w:sz w:val="24"/>
          <w:szCs w:val="24"/>
        </w:rPr>
      </w:pPr>
    </w:p>
    <w:p w:rsidR="00E908C1" w:rsidRDefault="00E908C1" w:rsidP="00E96489">
      <w:pPr>
        <w:pStyle w:val="ListParagraph"/>
      </w:pPr>
      <w:r>
        <w:t xml:space="preserve">Safety glasses, gloves, mouth masks, masks, ear plugs, steel cap shoes are provided to all employees at the mill. Oxygen masks are also available in the event of an emergency. First aid kits are located on site stocked with normal supplies plus burn creams. Several fire extinguishers and fire hoses are strategically placed around the site. Spill kits are also available and should be used in a chemical spill. </w:t>
      </w:r>
    </w:p>
    <w:p w:rsidR="00E908C1" w:rsidRDefault="00E908C1" w:rsidP="00E96489">
      <w:pPr>
        <w:pStyle w:val="ListParagraph"/>
      </w:pPr>
    </w:p>
    <w:p w:rsidR="00E908C1" w:rsidRDefault="00E908C1" w:rsidP="00E96489">
      <w:pPr>
        <w:pStyle w:val="ListParagraph"/>
      </w:pPr>
    </w:p>
    <w:p w:rsidR="00E908C1" w:rsidRPr="00DF50A6" w:rsidRDefault="00E908C1" w:rsidP="008F0890">
      <w:pPr>
        <w:pStyle w:val="ListParagraph"/>
        <w:numPr>
          <w:ilvl w:val="0"/>
          <w:numId w:val="1"/>
        </w:numPr>
        <w:rPr>
          <w:b/>
          <w:sz w:val="24"/>
          <w:szCs w:val="24"/>
        </w:rPr>
      </w:pPr>
      <w:r w:rsidRPr="00DF50A6">
        <w:rPr>
          <w:b/>
          <w:sz w:val="24"/>
          <w:szCs w:val="24"/>
        </w:rPr>
        <w:lastRenderedPageBreak/>
        <w:t>Communicating with neighbours and the community</w:t>
      </w:r>
    </w:p>
    <w:p w:rsidR="00E908C1" w:rsidRDefault="00E908C1" w:rsidP="00E96489">
      <w:pPr>
        <w:pStyle w:val="ListParagraph"/>
        <w:rPr>
          <w:b/>
        </w:rPr>
      </w:pPr>
      <w:r>
        <w:t xml:space="preserve">ABC Paper and Paper Mill has written to all surrounding neighbours providing them with relevant contact names and details (for comments, complaints or emergencies), a copy of the </w:t>
      </w:r>
      <w:r w:rsidRPr="00E96489">
        <w:t>Pollution Incident Response Management</w:t>
      </w:r>
      <w:r>
        <w:t xml:space="preserve"> Plan and a link to ABC Tissue Products Pty Ltd website has also been provided.</w:t>
      </w:r>
    </w:p>
    <w:p w:rsidR="00E908C1" w:rsidRDefault="00E908C1" w:rsidP="008F0890">
      <w:pPr>
        <w:rPr>
          <w:b/>
        </w:rPr>
      </w:pPr>
    </w:p>
    <w:p w:rsidR="00E908C1" w:rsidRPr="00DF50A6" w:rsidRDefault="00E908C1" w:rsidP="008F0890">
      <w:pPr>
        <w:pStyle w:val="ListParagraph"/>
        <w:numPr>
          <w:ilvl w:val="0"/>
          <w:numId w:val="1"/>
        </w:numPr>
        <w:rPr>
          <w:b/>
          <w:sz w:val="24"/>
          <w:szCs w:val="24"/>
        </w:rPr>
      </w:pPr>
      <w:r w:rsidRPr="00DF50A6">
        <w:rPr>
          <w:b/>
          <w:sz w:val="24"/>
          <w:szCs w:val="24"/>
        </w:rPr>
        <w:t>Minimising harm to persons on the premises</w:t>
      </w:r>
    </w:p>
    <w:p w:rsidR="00E908C1" w:rsidRPr="00340A89" w:rsidRDefault="00E908C1" w:rsidP="00EA6421">
      <w:pPr>
        <w:pStyle w:val="ListParagraph"/>
        <w:rPr>
          <w:b/>
        </w:rPr>
      </w:pPr>
      <w:r>
        <w:t xml:space="preserve">All Employees must go through an induction course where safety issues are explained. All employees are provided with the required training and provided with Personal Protection Equipment. All employees have regular tool box meetings where safety for themselves and others is discussed. </w:t>
      </w:r>
    </w:p>
    <w:p w:rsidR="00E908C1" w:rsidRDefault="00E908C1" w:rsidP="00340A89">
      <w:pPr>
        <w:pStyle w:val="ListParagraph"/>
      </w:pPr>
    </w:p>
    <w:p w:rsidR="00E908C1" w:rsidRDefault="00E908C1" w:rsidP="00340A89">
      <w:pPr>
        <w:pStyle w:val="ListParagraph"/>
      </w:pPr>
      <w:r>
        <w:t>All visitors must be accompanied by an ABC employee whilst on site.</w:t>
      </w:r>
    </w:p>
    <w:p w:rsidR="00E908C1" w:rsidRDefault="00E908C1" w:rsidP="00340A89">
      <w:pPr>
        <w:pStyle w:val="ListParagraph"/>
      </w:pPr>
    </w:p>
    <w:p w:rsidR="00E908C1" w:rsidRDefault="00E908C1" w:rsidP="00340A89">
      <w:pPr>
        <w:pStyle w:val="ListParagraph"/>
      </w:pPr>
      <w:r>
        <w:t>Before going on site, all contractors need to go through an induction course with the OHS Department, where the contractor must show their trade qualifications and relevant insurances. During the induction, the OHS department will brief them on safety issues and what to do in an emergency.</w:t>
      </w:r>
    </w:p>
    <w:p w:rsidR="00E908C1" w:rsidRDefault="00E908C1" w:rsidP="00340A89">
      <w:pPr>
        <w:pStyle w:val="ListParagraph"/>
      </w:pPr>
    </w:p>
    <w:p w:rsidR="00E908C1" w:rsidRDefault="00E908C1" w:rsidP="00340A89">
      <w:pPr>
        <w:pStyle w:val="ListParagraph"/>
      </w:pPr>
      <w:r>
        <w:t xml:space="preserve">ABC Paper and Paper Mill has electronic gates to prevent other persons from coming on site. This is to protect our employees and assets and to also protect members of the wider community from any potential risks they may have by being on site. </w:t>
      </w:r>
    </w:p>
    <w:p w:rsidR="00E908C1" w:rsidRDefault="00E908C1" w:rsidP="00340A89">
      <w:pPr>
        <w:pStyle w:val="ListParagraph"/>
        <w:rPr>
          <w:b/>
        </w:rPr>
      </w:pPr>
    </w:p>
    <w:p w:rsidR="00E908C1" w:rsidRPr="00DF50A6" w:rsidRDefault="00E908C1" w:rsidP="008F0890">
      <w:pPr>
        <w:pStyle w:val="ListParagraph"/>
        <w:numPr>
          <w:ilvl w:val="0"/>
          <w:numId w:val="1"/>
        </w:numPr>
        <w:rPr>
          <w:b/>
          <w:sz w:val="24"/>
          <w:szCs w:val="24"/>
        </w:rPr>
      </w:pPr>
      <w:r w:rsidRPr="00DF50A6">
        <w:rPr>
          <w:b/>
          <w:sz w:val="24"/>
          <w:szCs w:val="24"/>
        </w:rPr>
        <w:t>Actions to be taken during or immediately after a pollution incident</w:t>
      </w:r>
    </w:p>
    <w:p w:rsidR="00E908C1" w:rsidRDefault="00E908C1" w:rsidP="00690A2E">
      <w:pPr>
        <w:ind w:left="720"/>
      </w:pPr>
      <w:r>
        <w:t>Employees will try to isolate and stop the incident from continuing as long as it is safe to do so. In the event of an emergency they must raise the alarm and follow evacuation procedures.</w:t>
      </w:r>
    </w:p>
    <w:p w:rsidR="00E908C1" w:rsidRDefault="00E908C1" w:rsidP="00690A2E">
      <w:pPr>
        <w:ind w:left="720"/>
      </w:pPr>
      <w:r>
        <w:t xml:space="preserve">They must report it </w:t>
      </w:r>
      <w:r w:rsidRPr="00CD14B0">
        <w:rPr>
          <w:b/>
        </w:rPr>
        <w:t>immediately</w:t>
      </w:r>
      <w:r>
        <w:t xml:space="preserve"> to their supervisor/manager and that person will then make </w:t>
      </w:r>
      <w:r w:rsidRPr="00CD14B0">
        <w:rPr>
          <w:b/>
        </w:rPr>
        <w:t>immediate</w:t>
      </w:r>
      <w:r>
        <w:t xml:space="preserve"> contact with the relevant authorities (such as DECCW, FCC, Fire Department etc etc). </w:t>
      </w:r>
    </w:p>
    <w:p w:rsidR="00E908C1" w:rsidRDefault="00E908C1" w:rsidP="00690A2E">
      <w:pPr>
        <w:ind w:left="720"/>
      </w:pPr>
      <w:r>
        <w:t xml:space="preserve">The Supervisor/Manager will then contact the surrounding properties that may be affected and also the Director and or General Manager for ABC Paper and Paper Mills Pty Ltd and notify them of the situation. </w:t>
      </w:r>
    </w:p>
    <w:p w:rsidR="00E908C1" w:rsidRDefault="00E908C1" w:rsidP="00690A2E">
      <w:pPr>
        <w:ind w:left="720"/>
      </w:pPr>
      <w:r>
        <w:t>After the incident has been contained and resolved, the supervisor/manager must provide a written statement explaining what happened. Senior management will then investigate the incident with a view to implementing new procedures to ensure it does not happen again and also look at other areas this could affect.  A detailed report of the investigation will be made available to the relevant authorities upon request.</w:t>
      </w:r>
    </w:p>
    <w:p w:rsidR="00EA1ED5" w:rsidRDefault="00EA1ED5" w:rsidP="00690A2E">
      <w:pPr>
        <w:ind w:left="720"/>
      </w:pPr>
      <w:bookmarkStart w:id="0" w:name="_GoBack"/>
      <w:bookmarkEnd w:id="0"/>
    </w:p>
    <w:p w:rsidR="00E908C1" w:rsidRPr="001357A1" w:rsidRDefault="00E908C1" w:rsidP="001357A1">
      <w:pPr>
        <w:spacing w:before="100" w:beforeAutospacing="1" w:after="100" w:afterAutospacing="1" w:line="240" w:lineRule="auto"/>
        <w:ind w:left="360"/>
        <w:outlineLvl w:val="2"/>
        <w:rPr>
          <w:rFonts w:cs="Calibri"/>
          <w:b/>
          <w:bCs/>
          <w:sz w:val="24"/>
          <w:szCs w:val="24"/>
          <w:lang w:eastAsia="en-AU"/>
        </w:rPr>
      </w:pPr>
      <w:r w:rsidRPr="001357A1">
        <w:rPr>
          <w:rFonts w:cs="Calibri"/>
          <w:b/>
          <w:sz w:val="24"/>
          <w:szCs w:val="24"/>
        </w:rPr>
        <w:lastRenderedPageBreak/>
        <w:t>I</w:t>
      </w:r>
      <w:r w:rsidRPr="001357A1">
        <w:rPr>
          <w:rFonts w:cs="Calibri"/>
          <w:b/>
          <w:bCs/>
          <w:sz w:val="24"/>
          <w:szCs w:val="24"/>
          <w:lang w:eastAsia="en-AU"/>
        </w:rPr>
        <w:t>nformation needed to provide to authorities when notifying them of a pollution incident?</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time, date, nature, duration and location of the incident</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location of the place where pollution is occurring or is likely to occur</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nature, the estimated quantity or volume and the concentration of any pollutants involved, if known</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circumstances in which the incident occurred, including the cause of the incident, if known</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the action taken or proposed to be taken to deal with the incident and any resulting pollution or threatened pollution, if known</w:t>
      </w:r>
    </w:p>
    <w:p w:rsidR="00E908C1" w:rsidRPr="001357A1" w:rsidRDefault="00E908C1" w:rsidP="001357A1">
      <w:pPr>
        <w:numPr>
          <w:ilvl w:val="0"/>
          <w:numId w:val="2"/>
        </w:numPr>
        <w:spacing w:before="100" w:beforeAutospacing="1" w:after="100" w:afterAutospacing="1" w:line="240" w:lineRule="auto"/>
        <w:rPr>
          <w:rFonts w:cs="Calibri"/>
          <w:lang w:eastAsia="en-AU"/>
        </w:rPr>
      </w:pPr>
      <w:r w:rsidRPr="001357A1">
        <w:rPr>
          <w:rFonts w:cs="Calibri"/>
          <w:lang w:eastAsia="en-AU"/>
        </w:rPr>
        <w:t>other information prescribed by the regulations.</w:t>
      </w:r>
    </w:p>
    <w:p w:rsidR="00E908C1" w:rsidRDefault="00E908C1" w:rsidP="00E92FB5">
      <w:pPr>
        <w:spacing w:before="100" w:beforeAutospacing="1" w:after="100" w:afterAutospacing="1" w:line="240" w:lineRule="auto"/>
        <w:ind w:left="720"/>
        <w:rPr>
          <w:rFonts w:cs="Calibri"/>
          <w:lang w:eastAsia="en-AU"/>
        </w:rPr>
      </w:pPr>
      <w:r w:rsidRPr="001357A1">
        <w:rPr>
          <w:rFonts w:cs="Calibri"/>
          <w:lang w:eastAsia="en-AU"/>
        </w:rPr>
        <w:t xml:space="preserve">Notification is required immediately after a pollution incident becomes known. Any information required that is not known at the time the incident is notified must be provided when it becomes known. </w:t>
      </w:r>
    </w:p>
    <w:p w:rsidR="00E908C1" w:rsidRDefault="00E908C1" w:rsidP="00E92FB5">
      <w:pPr>
        <w:spacing w:before="100" w:beforeAutospacing="1" w:after="100" w:afterAutospacing="1" w:line="240" w:lineRule="auto"/>
        <w:ind w:left="720"/>
        <w:rPr>
          <w:rFonts w:cs="Calibri"/>
          <w:lang w:eastAsia="en-AU"/>
        </w:rPr>
      </w:pPr>
    </w:p>
    <w:p w:rsidR="00E908C1" w:rsidRDefault="00E908C1" w:rsidP="008F0890">
      <w:pPr>
        <w:pStyle w:val="ListParagraph"/>
        <w:numPr>
          <w:ilvl w:val="0"/>
          <w:numId w:val="1"/>
        </w:numPr>
        <w:rPr>
          <w:b/>
          <w:sz w:val="24"/>
          <w:szCs w:val="24"/>
        </w:rPr>
      </w:pPr>
      <w:r w:rsidRPr="00DF50A6">
        <w:rPr>
          <w:b/>
          <w:sz w:val="24"/>
          <w:szCs w:val="24"/>
        </w:rPr>
        <w:t xml:space="preserve">Staff training </w:t>
      </w:r>
    </w:p>
    <w:p w:rsidR="00E908C1" w:rsidRPr="00DF50A6" w:rsidRDefault="00E908C1" w:rsidP="003477D4">
      <w:pPr>
        <w:pStyle w:val="ListParagraph"/>
        <w:rPr>
          <w:b/>
          <w:sz w:val="24"/>
          <w:szCs w:val="24"/>
        </w:rPr>
      </w:pPr>
    </w:p>
    <w:p w:rsidR="00E908C1" w:rsidRDefault="00E908C1" w:rsidP="00E96489">
      <w:pPr>
        <w:pStyle w:val="ListParagraph"/>
      </w:pPr>
      <w:r>
        <w:t>All employees responsible for dangerous goods have been trained (part 20 certificate for dangerous goods) and PIRMP will be discussed in weekly tool box meetings. The mill has more than the required number of first aid officers and hard copies of emergency procedures are located in the production room and next to all chemical areas. All employees have been trained in safety and emergency evacuation procedures.</w:t>
      </w:r>
    </w:p>
    <w:p w:rsidR="00E908C1" w:rsidRDefault="00E908C1" w:rsidP="00E96489">
      <w:pPr>
        <w:pStyle w:val="ListParagraph"/>
      </w:pPr>
    </w:p>
    <w:p w:rsidR="00E908C1" w:rsidRDefault="00E908C1" w:rsidP="006C3B67">
      <w:pPr>
        <w:pStyle w:val="ListParagraph"/>
        <w:numPr>
          <w:ilvl w:val="0"/>
          <w:numId w:val="1"/>
        </w:numPr>
        <w:rPr>
          <w:b/>
          <w:sz w:val="24"/>
          <w:szCs w:val="24"/>
        </w:rPr>
      </w:pPr>
      <w:r>
        <w:rPr>
          <w:b/>
          <w:sz w:val="24"/>
          <w:szCs w:val="24"/>
        </w:rPr>
        <w:t>Stormwater Shut Off Valve</w:t>
      </w:r>
    </w:p>
    <w:p w:rsidR="00E908C1" w:rsidRDefault="00E908C1" w:rsidP="006C3B67">
      <w:pPr>
        <w:pStyle w:val="ListParagraph"/>
        <w:rPr>
          <w:b/>
          <w:sz w:val="24"/>
          <w:szCs w:val="24"/>
        </w:rPr>
      </w:pPr>
    </w:p>
    <w:p w:rsidR="00E908C1" w:rsidRDefault="00E908C1" w:rsidP="006C3B67">
      <w:pPr>
        <w:pStyle w:val="ListParagraph"/>
      </w:pPr>
      <w:r>
        <w:t xml:space="preserve">The Supervisor on shift is responsible during an unauthorised spillage into stormwater to open the door to the Security Room and hit the Red STOP Button for the Emergency Shut Off Valve. </w:t>
      </w:r>
    </w:p>
    <w:p w:rsidR="00E908C1" w:rsidRDefault="00E908C1" w:rsidP="006C3B67">
      <w:pPr>
        <w:pStyle w:val="ListParagraph"/>
      </w:pPr>
    </w:p>
    <w:p w:rsidR="00E908C1" w:rsidRDefault="00E908C1" w:rsidP="006C3B67">
      <w:pPr>
        <w:pStyle w:val="ListParagraph"/>
      </w:pPr>
      <w:r>
        <w:t>When this Red STOP button is activated it will shut off the Valve that will prevent the unauthorised spillage proceeding into the mains storm water.</w:t>
      </w:r>
    </w:p>
    <w:p w:rsidR="00E908C1" w:rsidRDefault="00E908C1" w:rsidP="006C3B67">
      <w:pPr>
        <w:pStyle w:val="ListParagraph"/>
      </w:pPr>
    </w:p>
    <w:p w:rsidR="00E908C1" w:rsidRDefault="00E908C1" w:rsidP="00CB512D">
      <w:pPr>
        <w:pStyle w:val="ListParagraph"/>
      </w:pPr>
      <w:r>
        <w:t xml:space="preserve">The Supervisor will then notify the Mill Manager. The Mill Manager, will then co-ordinate with a </w:t>
      </w:r>
      <w:proofErr w:type="gramStart"/>
      <w:r>
        <w:t>third party</w:t>
      </w:r>
      <w:proofErr w:type="gramEnd"/>
      <w:r>
        <w:t xml:space="preserve"> company to come to site and pump out the unauthorised spillage for safe disbursement.</w:t>
      </w:r>
    </w:p>
    <w:p w:rsidR="00E908C1" w:rsidRDefault="00E908C1" w:rsidP="00CB512D">
      <w:pPr>
        <w:pStyle w:val="ListParagraph"/>
      </w:pPr>
    </w:p>
    <w:p w:rsidR="00E908C1" w:rsidRDefault="00E908C1" w:rsidP="00CB512D">
      <w:pPr>
        <w:pStyle w:val="ListParagraph"/>
      </w:pPr>
      <w:r>
        <w:t>Once the unauthorised spillage has been successfully processed the Mill Manager will reset the Emergency Shut off Valve to OPEN.</w:t>
      </w:r>
    </w:p>
    <w:p w:rsidR="00E908C1" w:rsidRDefault="00E908C1" w:rsidP="00E96489">
      <w:pPr>
        <w:pStyle w:val="ListParagraph"/>
      </w:pPr>
    </w:p>
    <w:p w:rsidR="00E908C1" w:rsidRDefault="00E908C1" w:rsidP="00E96489">
      <w:pPr>
        <w:pStyle w:val="ListParagraph"/>
      </w:pPr>
    </w:p>
    <w:p w:rsidR="00E908C1" w:rsidRDefault="00E908C1" w:rsidP="00E96489">
      <w:pPr>
        <w:pStyle w:val="ListParagraph"/>
      </w:pPr>
    </w:p>
    <w:p w:rsidR="00863E8B" w:rsidRDefault="00863E8B" w:rsidP="00E96489">
      <w:pPr>
        <w:pStyle w:val="ListParagraph"/>
      </w:pPr>
    </w:p>
    <w:p w:rsidR="00E908C1" w:rsidRPr="006C1F6C" w:rsidRDefault="00E908C1" w:rsidP="005B4723">
      <w:pPr>
        <w:pStyle w:val="ListParagraph"/>
      </w:pPr>
      <w:r w:rsidRPr="0046167E">
        <w:rPr>
          <w:b/>
          <w:color w:val="7030A0"/>
        </w:rPr>
        <w:t xml:space="preserve">Last updated </w:t>
      </w:r>
      <w:r>
        <w:rPr>
          <w:b/>
          <w:color w:val="7030A0"/>
        </w:rPr>
        <w:t>1</w:t>
      </w:r>
      <w:r w:rsidR="004A00AA">
        <w:rPr>
          <w:b/>
          <w:color w:val="7030A0"/>
        </w:rPr>
        <w:t>0</w:t>
      </w:r>
      <w:r w:rsidR="004A00AA" w:rsidRPr="004A00AA">
        <w:rPr>
          <w:b/>
          <w:color w:val="7030A0"/>
          <w:vertAlign w:val="superscript"/>
        </w:rPr>
        <w:t>th</w:t>
      </w:r>
      <w:r w:rsidR="004A00AA">
        <w:rPr>
          <w:b/>
          <w:color w:val="7030A0"/>
        </w:rPr>
        <w:t xml:space="preserve"> October </w:t>
      </w:r>
      <w:r w:rsidRPr="0046167E">
        <w:rPr>
          <w:b/>
          <w:color w:val="7030A0"/>
        </w:rPr>
        <w:t>201</w:t>
      </w:r>
      <w:r w:rsidR="00EB0911">
        <w:rPr>
          <w:b/>
          <w:color w:val="7030A0"/>
        </w:rPr>
        <w:t>7</w:t>
      </w:r>
      <w:r w:rsidRPr="0046167E">
        <w:rPr>
          <w:b/>
          <w:color w:val="7030A0"/>
        </w:rPr>
        <w:t xml:space="preserve"> – Ninos Khoshaba </w:t>
      </w:r>
      <w:proofErr w:type="spellStart"/>
      <w:r w:rsidRPr="0046167E">
        <w:rPr>
          <w:b/>
          <w:color w:val="7030A0"/>
        </w:rPr>
        <w:t>ph</w:t>
      </w:r>
      <w:proofErr w:type="spellEnd"/>
      <w:r w:rsidRPr="0046167E">
        <w:rPr>
          <w:b/>
          <w:color w:val="7030A0"/>
        </w:rPr>
        <w:t>: 0447 112 210</w:t>
      </w:r>
    </w:p>
    <w:sectPr w:rsidR="00E908C1" w:rsidRPr="006C1F6C" w:rsidSect="00143F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AF" w:rsidRDefault="00451AAF" w:rsidP="00DA151D">
      <w:pPr>
        <w:spacing w:after="0" w:line="240" w:lineRule="auto"/>
      </w:pPr>
      <w:r>
        <w:separator/>
      </w:r>
    </w:p>
  </w:endnote>
  <w:endnote w:type="continuationSeparator" w:id="0">
    <w:p w:rsidR="00451AAF" w:rsidRDefault="00451AAF" w:rsidP="00DA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C1" w:rsidRDefault="00E908C1">
    <w:pPr>
      <w:pStyle w:val="Footer"/>
      <w:jc w:val="center"/>
    </w:pPr>
    <w:r>
      <w:t xml:space="preserve">Page </w:t>
    </w:r>
    <w:r>
      <w:rPr>
        <w:b/>
        <w:bCs/>
      </w:rPr>
      <w:fldChar w:fldCharType="begin"/>
    </w:r>
    <w:r>
      <w:rPr>
        <w:b/>
        <w:bCs/>
      </w:rPr>
      <w:instrText xml:space="preserve"> PAGE </w:instrText>
    </w:r>
    <w:r>
      <w:rPr>
        <w:b/>
        <w:bCs/>
      </w:rPr>
      <w:fldChar w:fldCharType="separate"/>
    </w:r>
    <w:r w:rsidR="0004050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4050E">
      <w:rPr>
        <w:b/>
        <w:bCs/>
        <w:noProof/>
      </w:rPr>
      <w:t>5</w:t>
    </w:r>
    <w:r>
      <w:rPr>
        <w:b/>
        <w:bCs/>
      </w:rPr>
      <w:fldChar w:fldCharType="end"/>
    </w:r>
  </w:p>
  <w:p w:rsidR="00E908C1" w:rsidRDefault="00E9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AF" w:rsidRDefault="00451AAF" w:rsidP="00DA151D">
      <w:pPr>
        <w:spacing w:after="0" w:line="240" w:lineRule="auto"/>
      </w:pPr>
      <w:r>
        <w:separator/>
      </w:r>
    </w:p>
  </w:footnote>
  <w:footnote w:type="continuationSeparator" w:id="0">
    <w:p w:rsidR="00451AAF" w:rsidRDefault="00451AAF" w:rsidP="00DA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F26"/>
    <w:multiLevelType w:val="multilevel"/>
    <w:tmpl w:val="DCD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3262C"/>
    <w:multiLevelType w:val="hybridMultilevel"/>
    <w:tmpl w:val="E44E20D8"/>
    <w:lvl w:ilvl="0" w:tplc="07048B9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90"/>
    <w:rsid w:val="000333FA"/>
    <w:rsid w:val="0004050E"/>
    <w:rsid w:val="000C0177"/>
    <w:rsid w:val="000F5D15"/>
    <w:rsid w:val="000F77E3"/>
    <w:rsid w:val="001014B0"/>
    <w:rsid w:val="00103C76"/>
    <w:rsid w:val="001357A1"/>
    <w:rsid w:val="00143F21"/>
    <w:rsid w:val="001A6E47"/>
    <w:rsid w:val="001E0D0F"/>
    <w:rsid w:val="001F02CC"/>
    <w:rsid w:val="0020288E"/>
    <w:rsid w:val="00222889"/>
    <w:rsid w:val="00231744"/>
    <w:rsid w:val="0023221F"/>
    <w:rsid w:val="00260A18"/>
    <w:rsid w:val="0027415F"/>
    <w:rsid w:val="002C430B"/>
    <w:rsid w:val="002F7635"/>
    <w:rsid w:val="003042AE"/>
    <w:rsid w:val="00310AD3"/>
    <w:rsid w:val="00326382"/>
    <w:rsid w:val="00326A23"/>
    <w:rsid w:val="00340A89"/>
    <w:rsid w:val="00341666"/>
    <w:rsid w:val="003477D4"/>
    <w:rsid w:val="003633F9"/>
    <w:rsid w:val="003E03F8"/>
    <w:rsid w:val="003F5E08"/>
    <w:rsid w:val="004355A8"/>
    <w:rsid w:val="00442B00"/>
    <w:rsid w:val="00451AAF"/>
    <w:rsid w:val="0046167E"/>
    <w:rsid w:val="004638B1"/>
    <w:rsid w:val="004A00AA"/>
    <w:rsid w:val="004D2E2D"/>
    <w:rsid w:val="00500133"/>
    <w:rsid w:val="0052148F"/>
    <w:rsid w:val="0053406F"/>
    <w:rsid w:val="00560BE8"/>
    <w:rsid w:val="00582654"/>
    <w:rsid w:val="005B4723"/>
    <w:rsid w:val="005B79E7"/>
    <w:rsid w:val="005B7CEA"/>
    <w:rsid w:val="005D386F"/>
    <w:rsid w:val="005D6209"/>
    <w:rsid w:val="005D6E77"/>
    <w:rsid w:val="005F3A69"/>
    <w:rsid w:val="00605465"/>
    <w:rsid w:val="00661D1C"/>
    <w:rsid w:val="0066749D"/>
    <w:rsid w:val="00690A2E"/>
    <w:rsid w:val="006C1F6C"/>
    <w:rsid w:val="006C3B67"/>
    <w:rsid w:val="006D07B5"/>
    <w:rsid w:val="00792077"/>
    <w:rsid w:val="00792CCF"/>
    <w:rsid w:val="007C04D9"/>
    <w:rsid w:val="007C5624"/>
    <w:rsid w:val="007F782E"/>
    <w:rsid w:val="00832F05"/>
    <w:rsid w:val="008419D9"/>
    <w:rsid w:val="0086156E"/>
    <w:rsid w:val="00863E8B"/>
    <w:rsid w:val="008701C1"/>
    <w:rsid w:val="008736B6"/>
    <w:rsid w:val="00875A29"/>
    <w:rsid w:val="0088768B"/>
    <w:rsid w:val="008B4CE2"/>
    <w:rsid w:val="008C09CB"/>
    <w:rsid w:val="008C1C17"/>
    <w:rsid w:val="008D3F9A"/>
    <w:rsid w:val="008E329B"/>
    <w:rsid w:val="008F0890"/>
    <w:rsid w:val="008F3EFF"/>
    <w:rsid w:val="00933565"/>
    <w:rsid w:val="00980E5A"/>
    <w:rsid w:val="00982E6A"/>
    <w:rsid w:val="009844FB"/>
    <w:rsid w:val="009E5F6B"/>
    <w:rsid w:val="009F0945"/>
    <w:rsid w:val="00A00D6B"/>
    <w:rsid w:val="00A17BED"/>
    <w:rsid w:val="00A54693"/>
    <w:rsid w:val="00A91801"/>
    <w:rsid w:val="00AA37A1"/>
    <w:rsid w:val="00AC5023"/>
    <w:rsid w:val="00AC7FC0"/>
    <w:rsid w:val="00AD1C94"/>
    <w:rsid w:val="00AF785C"/>
    <w:rsid w:val="00B07381"/>
    <w:rsid w:val="00B158E4"/>
    <w:rsid w:val="00B4370A"/>
    <w:rsid w:val="00B554DE"/>
    <w:rsid w:val="00B56D8F"/>
    <w:rsid w:val="00B91116"/>
    <w:rsid w:val="00B91662"/>
    <w:rsid w:val="00C50E92"/>
    <w:rsid w:val="00C75377"/>
    <w:rsid w:val="00C91351"/>
    <w:rsid w:val="00CB512D"/>
    <w:rsid w:val="00CC0EC7"/>
    <w:rsid w:val="00CC4DDE"/>
    <w:rsid w:val="00CD14B0"/>
    <w:rsid w:val="00CF550F"/>
    <w:rsid w:val="00D13EA5"/>
    <w:rsid w:val="00D2578F"/>
    <w:rsid w:val="00D42841"/>
    <w:rsid w:val="00D52F7C"/>
    <w:rsid w:val="00D5530C"/>
    <w:rsid w:val="00D942A9"/>
    <w:rsid w:val="00D94437"/>
    <w:rsid w:val="00DA151D"/>
    <w:rsid w:val="00DF50A6"/>
    <w:rsid w:val="00E0623B"/>
    <w:rsid w:val="00E16155"/>
    <w:rsid w:val="00E25494"/>
    <w:rsid w:val="00E30057"/>
    <w:rsid w:val="00E31F48"/>
    <w:rsid w:val="00E330A3"/>
    <w:rsid w:val="00E35F7D"/>
    <w:rsid w:val="00E83698"/>
    <w:rsid w:val="00E908C1"/>
    <w:rsid w:val="00E90C05"/>
    <w:rsid w:val="00E92FB5"/>
    <w:rsid w:val="00E96489"/>
    <w:rsid w:val="00EA1ED5"/>
    <w:rsid w:val="00EA2CC2"/>
    <w:rsid w:val="00EA6421"/>
    <w:rsid w:val="00EB0911"/>
    <w:rsid w:val="00EB2E23"/>
    <w:rsid w:val="00EE2E76"/>
    <w:rsid w:val="00EE5E1F"/>
    <w:rsid w:val="00F113FC"/>
    <w:rsid w:val="00F35311"/>
    <w:rsid w:val="00F555DF"/>
    <w:rsid w:val="00F6136D"/>
    <w:rsid w:val="00F6436E"/>
    <w:rsid w:val="00F6504F"/>
    <w:rsid w:val="00F71583"/>
    <w:rsid w:val="00F71B8C"/>
    <w:rsid w:val="00FA5137"/>
    <w:rsid w:val="00FB1ADF"/>
    <w:rsid w:val="00FD51A3"/>
    <w:rsid w:val="00FD7F37"/>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78EAD"/>
  <w15:docId w15:val="{5A626841-D55B-4FC7-A52B-FAB93A1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F2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890"/>
    <w:pPr>
      <w:ind w:left="720"/>
      <w:contextualSpacing/>
    </w:pPr>
  </w:style>
  <w:style w:type="character" w:styleId="Strong">
    <w:name w:val="Strong"/>
    <w:basedOn w:val="DefaultParagraphFont"/>
    <w:uiPriority w:val="99"/>
    <w:qFormat/>
    <w:rsid w:val="0086156E"/>
    <w:rPr>
      <w:rFonts w:cs="Times New Roman"/>
      <w:b/>
      <w:bCs/>
    </w:rPr>
  </w:style>
  <w:style w:type="paragraph" w:styleId="BalloonText">
    <w:name w:val="Balloon Text"/>
    <w:basedOn w:val="Normal"/>
    <w:link w:val="BalloonTextChar"/>
    <w:uiPriority w:val="99"/>
    <w:semiHidden/>
    <w:rsid w:val="0079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CCF"/>
    <w:rPr>
      <w:rFonts w:ascii="Tahoma" w:hAnsi="Tahoma" w:cs="Tahoma"/>
      <w:sz w:val="16"/>
      <w:szCs w:val="16"/>
    </w:rPr>
  </w:style>
  <w:style w:type="paragraph" w:styleId="Header">
    <w:name w:val="header"/>
    <w:basedOn w:val="Normal"/>
    <w:link w:val="HeaderChar"/>
    <w:uiPriority w:val="99"/>
    <w:rsid w:val="00DA15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151D"/>
    <w:rPr>
      <w:rFonts w:cs="Times New Roman"/>
    </w:rPr>
  </w:style>
  <w:style w:type="paragraph" w:styleId="Footer">
    <w:name w:val="footer"/>
    <w:basedOn w:val="Normal"/>
    <w:link w:val="FooterChar"/>
    <w:uiPriority w:val="99"/>
    <w:rsid w:val="00DA15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151D"/>
    <w:rPr>
      <w:rFonts w:cs="Times New Roman"/>
    </w:rPr>
  </w:style>
  <w:style w:type="paragraph" w:styleId="NoSpacing">
    <w:name w:val="No Spacing"/>
    <w:link w:val="NoSpacingChar"/>
    <w:uiPriority w:val="99"/>
    <w:qFormat/>
    <w:rsid w:val="00DA151D"/>
    <w:rPr>
      <w:rFonts w:eastAsia="SimSun"/>
      <w:lang w:eastAsia="ja-JP"/>
    </w:rPr>
  </w:style>
  <w:style w:type="character" w:customStyle="1" w:styleId="NoSpacingChar">
    <w:name w:val="No Spacing Char"/>
    <w:basedOn w:val="DefaultParagraphFont"/>
    <w:link w:val="NoSpacing"/>
    <w:uiPriority w:val="99"/>
    <w:locked/>
    <w:rsid w:val="00DA151D"/>
    <w:rPr>
      <w:rFonts w:eastAsia="SimSun" w:cs="Times New Roman"/>
      <w:sz w:val="22"/>
      <w:szCs w:val="22"/>
      <w:lang w:val="en-US" w:eastAsia="ja-JP" w:bidi="ar-SA"/>
    </w:rPr>
  </w:style>
  <w:style w:type="character" w:styleId="Hyperlink">
    <w:name w:val="Hyperlink"/>
    <w:basedOn w:val="DefaultParagraphFont"/>
    <w:uiPriority w:val="99"/>
    <w:rsid w:val="00690A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6645">
      <w:marLeft w:val="0"/>
      <w:marRight w:val="0"/>
      <w:marTop w:val="0"/>
      <w:marBottom w:val="0"/>
      <w:divBdr>
        <w:top w:val="none" w:sz="0" w:space="0" w:color="auto"/>
        <w:left w:val="none" w:sz="0" w:space="0" w:color="auto"/>
        <w:bottom w:val="none" w:sz="0" w:space="0" w:color="auto"/>
        <w:right w:val="none" w:sz="0" w:space="0" w:color="auto"/>
      </w:divBdr>
      <w:divsChild>
        <w:div w:id="812986642">
          <w:marLeft w:val="0"/>
          <w:marRight w:val="0"/>
          <w:marTop w:val="0"/>
          <w:marBottom w:val="0"/>
          <w:divBdr>
            <w:top w:val="none" w:sz="0" w:space="0" w:color="auto"/>
            <w:left w:val="none" w:sz="0" w:space="0" w:color="auto"/>
            <w:bottom w:val="none" w:sz="0" w:space="0" w:color="auto"/>
            <w:right w:val="none" w:sz="0" w:space="0" w:color="auto"/>
          </w:divBdr>
        </w:div>
        <w:div w:id="812986644">
          <w:marLeft w:val="0"/>
          <w:marRight w:val="0"/>
          <w:marTop w:val="0"/>
          <w:marBottom w:val="0"/>
          <w:divBdr>
            <w:top w:val="none" w:sz="0" w:space="0" w:color="auto"/>
            <w:left w:val="none" w:sz="0" w:space="0" w:color="auto"/>
            <w:bottom w:val="none" w:sz="0" w:space="0" w:color="auto"/>
            <w:right w:val="none" w:sz="0" w:space="0" w:color="auto"/>
          </w:divBdr>
        </w:div>
        <w:div w:id="812986659">
          <w:marLeft w:val="0"/>
          <w:marRight w:val="0"/>
          <w:marTop w:val="0"/>
          <w:marBottom w:val="0"/>
          <w:divBdr>
            <w:top w:val="none" w:sz="0" w:space="0" w:color="auto"/>
            <w:left w:val="none" w:sz="0" w:space="0" w:color="auto"/>
            <w:bottom w:val="none" w:sz="0" w:space="0" w:color="auto"/>
            <w:right w:val="none" w:sz="0" w:space="0" w:color="auto"/>
          </w:divBdr>
        </w:div>
        <w:div w:id="812986669">
          <w:marLeft w:val="0"/>
          <w:marRight w:val="0"/>
          <w:marTop w:val="0"/>
          <w:marBottom w:val="0"/>
          <w:divBdr>
            <w:top w:val="none" w:sz="0" w:space="0" w:color="auto"/>
            <w:left w:val="none" w:sz="0" w:space="0" w:color="auto"/>
            <w:bottom w:val="none" w:sz="0" w:space="0" w:color="auto"/>
            <w:right w:val="none" w:sz="0" w:space="0" w:color="auto"/>
          </w:divBdr>
        </w:div>
        <w:div w:id="812986675">
          <w:marLeft w:val="0"/>
          <w:marRight w:val="0"/>
          <w:marTop w:val="0"/>
          <w:marBottom w:val="0"/>
          <w:divBdr>
            <w:top w:val="none" w:sz="0" w:space="0" w:color="auto"/>
            <w:left w:val="none" w:sz="0" w:space="0" w:color="auto"/>
            <w:bottom w:val="none" w:sz="0" w:space="0" w:color="auto"/>
            <w:right w:val="none" w:sz="0" w:space="0" w:color="auto"/>
          </w:divBdr>
        </w:div>
        <w:div w:id="812986684">
          <w:marLeft w:val="0"/>
          <w:marRight w:val="0"/>
          <w:marTop w:val="0"/>
          <w:marBottom w:val="0"/>
          <w:divBdr>
            <w:top w:val="none" w:sz="0" w:space="0" w:color="auto"/>
            <w:left w:val="none" w:sz="0" w:space="0" w:color="auto"/>
            <w:bottom w:val="none" w:sz="0" w:space="0" w:color="auto"/>
            <w:right w:val="none" w:sz="0" w:space="0" w:color="auto"/>
          </w:divBdr>
        </w:div>
      </w:divsChild>
    </w:div>
    <w:div w:id="812986647">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12986658">
      <w:marLeft w:val="0"/>
      <w:marRight w:val="0"/>
      <w:marTop w:val="0"/>
      <w:marBottom w:val="0"/>
      <w:divBdr>
        <w:top w:val="none" w:sz="0" w:space="0" w:color="auto"/>
        <w:left w:val="none" w:sz="0" w:space="0" w:color="auto"/>
        <w:bottom w:val="none" w:sz="0" w:space="0" w:color="auto"/>
        <w:right w:val="none" w:sz="0" w:space="0" w:color="auto"/>
      </w:divBdr>
      <w:divsChild>
        <w:div w:id="812986650">
          <w:marLeft w:val="0"/>
          <w:marRight w:val="0"/>
          <w:marTop w:val="0"/>
          <w:marBottom w:val="0"/>
          <w:divBdr>
            <w:top w:val="none" w:sz="0" w:space="0" w:color="auto"/>
            <w:left w:val="none" w:sz="0" w:space="0" w:color="auto"/>
            <w:bottom w:val="none" w:sz="0" w:space="0" w:color="auto"/>
            <w:right w:val="none" w:sz="0" w:space="0" w:color="auto"/>
          </w:divBdr>
        </w:div>
        <w:div w:id="812986653">
          <w:marLeft w:val="0"/>
          <w:marRight w:val="0"/>
          <w:marTop w:val="0"/>
          <w:marBottom w:val="0"/>
          <w:divBdr>
            <w:top w:val="none" w:sz="0" w:space="0" w:color="auto"/>
            <w:left w:val="none" w:sz="0" w:space="0" w:color="auto"/>
            <w:bottom w:val="none" w:sz="0" w:space="0" w:color="auto"/>
            <w:right w:val="none" w:sz="0" w:space="0" w:color="auto"/>
          </w:divBdr>
        </w:div>
        <w:div w:id="812986661">
          <w:marLeft w:val="0"/>
          <w:marRight w:val="0"/>
          <w:marTop w:val="0"/>
          <w:marBottom w:val="0"/>
          <w:divBdr>
            <w:top w:val="none" w:sz="0" w:space="0" w:color="auto"/>
            <w:left w:val="none" w:sz="0" w:space="0" w:color="auto"/>
            <w:bottom w:val="none" w:sz="0" w:space="0" w:color="auto"/>
            <w:right w:val="none" w:sz="0" w:space="0" w:color="auto"/>
          </w:divBdr>
        </w:div>
        <w:div w:id="812986663">
          <w:marLeft w:val="0"/>
          <w:marRight w:val="0"/>
          <w:marTop w:val="0"/>
          <w:marBottom w:val="0"/>
          <w:divBdr>
            <w:top w:val="none" w:sz="0" w:space="0" w:color="auto"/>
            <w:left w:val="none" w:sz="0" w:space="0" w:color="auto"/>
            <w:bottom w:val="none" w:sz="0" w:space="0" w:color="auto"/>
            <w:right w:val="none" w:sz="0" w:space="0" w:color="auto"/>
          </w:divBdr>
        </w:div>
        <w:div w:id="812986664">
          <w:marLeft w:val="0"/>
          <w:marRight w:val="0"/>
          <w:marTop w:val="0"/>
          <w:marBottom w:val="0"/>
          <w:divBdr>
            <w:top w:val="none" w:sz="0" w:space="0" w:color="auto"/>
            <w:left w:val="none" w:sz="0" w:space="0" w:color="auto"/>
            <w:bottom w:val="none" w:sz="0" w:space="0" w:color="auto"/>
            <w:right w:val="none" w:sz="0" w:space="0" w:color="auto"/>
          </w:divBdr>
        </w:div>
        <w:div w:id="812986667">
          <w:marLeft w:val="0"/>
          <w:marRight w:val="0"/>
          <w:marTop w:val="0"/>
          <w:marBottom w:val="0"/>
          <w:divBdr>
            <w:top w:val="none" w:sz="0" w:space="0" w:color="auto"/>
            <w:left w:val="none" w:sz="0" w:space="0" w:color="auto"/>
            <w:bottom w:val="none" w:sz="0" w:space="0" w:color="auto"/>
            <w:right w:val="none" w:sz="0" w:space="0" w:color="auto"/>
          </w:divBdr>
        </w:div>
        <w:div w:id="812986670">
          <w:marLeft w:val="0"/>
          <w:marRight w:val="0"/>
          <w:marTop w:val="0"/>
          <w:marBottom w:val="0"/>
          <w:divBdr>
            <w:top w:val="none" w:sz="0" w:space="0" w:color="auto"/>
            <w:left w:val="none" w:sz="0" w:space="0" w:color="auto"/>
            <w:bottom w:val="none" w:sz="0" w:space="0" w:color="auto"/>
            <w:right w:val="none" w:sz="0" w:space="0" w:color="auto"/>
          </w:divBdr>
        </w:div>
        <w:div w:id="812986672">
          <w:marLeft w:val="0"/>
          <w:marRight w:val="0"/>
          <w:marTop w:val="0"/>
          <w:marBottom w:val="0"/>
          <w:divBdr>
            <w:top w:val="none" w:sz="0" w:space="0" w:color="auto"/>
            <w:left w:val="none" w:sz="0" w:space="0" w:color="auto"/>
            <w:bottom w:val="none" w:sz="0" w:space="0" w:color="auto"/>
            <w:right w:val="none" w:sz="0" w:space="0" w:color="auto"/>
          </w:divBdr>
        </w:div>
        <w:div w:id="812986679">
          <w:marLeft w:val="0"/>
          <w:marRight w:val="0"/>
          <w:marTop w:val="0"/>
          <w:marBottom w:val="0"/>
          <w:divBdr>
            <w:top w:val="none" w:sz="0" w:space="0" w:color="auto"/>
            <w:left w:val="none" w:sz="0" w:space="0" w:color="auto"/>
            <w:bottom w:val="none" w:sz="0" w:space="0" w:color="auto"/>
            <w:right w:val="none" w:sz="0" w:space="0" w:color="auto"/>
          </w:divBdr>
        </w:div>
      </w:divsChild>
    </w:div>
    <w:div w:id="812986662">
      <w:marLeft w:val="0"/>
      <w:marRight w:val="0"/>
      <w:marTop w:val="0"/>
      <w:marBottom w:val="0"/>
      <w:divBdr>
        <w:top w:val="none" w:sz="0" w:space="0" w:color="auto"/>
        <w:left w:val="none" w:sz="0" w:space="0" w:color="auto"/>
        <w:bottom w:val="none" w:sz="0" w:space="0" w:color="auto"/>
        <w:right w:val="none" w:sz="0" w:space="0" w:color="auto"/>
      </w:divBdr>
      <w:divsChild>
        <w:div w:id="812986640">
          <w:marLeft w:val="0"/>
          <w:marRight w:val="0"/>
          <w:marTop w:val="0"/>
          <w:marBottom w:val="0"/>
          <w:divBdr>
            <w:top w:val="none" w:sz="0" w:space="0" w:color="auto"/>
            <w:left w:val="none" w:sz="0" w:space="0" w:color="auto"/>
            <w:bottom w:val="none" w:sz="0" w:space="0" w:color="auto"/>
            <w:right w:val="none" w:sz="0" w:space="0" w:color="auto"/>
          </w:divBdr>
        </w:div>
        <w:div w:id="812986641">
          <w:marLeft w:val="0"/>
          <w:marRight w:val="0"/>
          <w:marTop w:val="0"/>
          <w:marBottom w:val="0"/>
          <w:divBdr>
            <w:top w:val="none" w:sz="0" w:space="0" w:color="auto"/>
            <w:left w:val="none" w:sz="0" w:space="0" w:color="auto"/>
            <w:bottom w:val="none" w:sz="0" w:space="0" w:color="auto"/>
            <w:right w:val="none" w:sz="0" w:space="0" w:color="auto"/>
          </w:divBdr>
        </w:div>
        <w:div w:id="812986643">
          <w:marLeft w:val="0"/>
          <w:marRight w:val="0"/>
          <w:marTop w:val="0"/>
          <w:marBottom w:val="0"/>
          <w:divBdr>
            <w:top w:val="none" w:sz="0" w:space="0" w:color="auto"/>
            <w:left w:val="none" w:sz="0" w:space="0" w:color="auto"/>
            <w:bottom w:val="none" w:sz="0" w:space="0" w:color="auto"/>
            <w:right w:val="none" w:sz="0" w:space="0" w:color="auto"/>
          </w:divBdr>
        </w:div>
        <w:div w:id="812986646">
          <w:marLeft w:val="0"/>
          <w:marRight w:val="0"/>
          <w:marTop w:val="0"/>
          <w:marBottom w:val="0"/>
          <w:divBdr>
            <w:top w:val="none" w:sz="0" w:space="0" w:color="auto"/>
            <w:left w:val="none" w:sz="0" w:space="0" w:color="auto"/>
            <w:bottom w:val="none" w:sz="0" w:space="0" w:color="auto"/>
            <w:right w:val="none" w:sz="0" w:space="0" w:color="auto"/>
          </w:divBdr>
        </w:div>
        <w:div w:id="812986649">
          <w:marLeft w:val="0"/>
          <w:marRight w:val="0"/>
          <w:marTop w:val="0"/>
          <w:marBottom w:val="0"/>
          <w:divBdr>
            <w:top w:val="none" w:sz="0" w:space="0" w:color="auto"/>
            <w:left w:val="none" w:sz="0" w:space="0" w:color="auto"/>
            <w:bottom w:val="none" w:sz="0" w:space="0" w:color="auto"/>
            <w:right w:val="none" w:sz="0" w:space="0" w:color="auto"/>
          </w:divBdr>
        </w:div>
        <w:div w:id="812986651">
          <w:marLeft w:val="0"/>
          <w:marRight w:val="0"/>
          <w:marTop w:val="0"/>
          <w:marBottom w:val="0"/>
          <w:divBdr>
            <w:top w:val="none" w:sz="0" w:space="0" w:color="auto"/>
            <w:left w:val="none" w:sz="0" w:space="0" w:color="auto"/>
            <w:bottom w:val="none" w:sz="0" w:space="0" w:color="auto"/>
            <w:right w:val="none" w:sz="0" w:space="0" w:color="auto"/>
          </w:divBdr>
        </w:div>
        <w:div w:id="812986652">
          <w:marLeft w:val="0"/>
          <w:marRight w:val="0"/>
          <w:marTop w:val="0"/>
          <w:marBottom w:val="0"/>
          <w:divBdr>
            <w:top w:val="none" w:sz="0" w:space="0" w:color="auto"/>
            <w:left w:val="none" w:sz="0" w:space="0" w:color="auto"/>
            <w:bottom w:val="none" w:sz="0" w:space="0" w:color="auto"/>
            <w:right w:val="none" w:sz="0" w:space="0" w:color="auto"/>
          </w:divBdr>
        </w:div>
        <w:div w:id="812986655">
          <w:marLeft w:val="0"/>
          <w:marRight w:val="0"/>
          <w:marTop w:val="0"/>
          <w:marBottom w:val="0"/>
          <w:divBdr>
            <w:top w:val="none" w:sz="0" w:space="0" w:color="auto"/>
            <w:left w:val="none" w:sz="0" w:space="0" w:color="auto"/>
            <w:bottom w:val="none" w:sz="0" w:space="0" w:color="auto"/>
            <w:right w:val="none" w:sz="0" w:space="0" w:color="auto"/>
          </w:divBdr>
        </w:div>
        <w:div w:id="812986656">
          <w:marLeft w:val="0"/>
          <w:marRight w:val="0"/>
          <w:marTop w:val="0"/>
          <w:marBottom w:val="0"/>
          <w:divBdr>
            <w:top w:val="none" w:sz="0" w:space="0" w:color="auto"/>
            <w:left w:val="none" w:sz="0" w:space="0" w:color="auto"/>
            <w:bottom w:val="none" w:sz="0" w:space="0" w:color="auto"/>
            <w:right w:val="none" w:sz="0" w:space="0" w:color="auto"/>
          </w:divBdr>
        </w:div>
        <w:div w:id="812986660">
          <w:marLeft w:val="0"/>
          <w:marRight w:val="0"/>
          <w:marTop w:val="0"/>
          <w:marBottom w:val="0"/>
          <w:divBdr>
            <w:top w:val="none" w:sz="0" w:space="0" w:color="auto"/>
            <w:left w:val="none" w:sz="0" w:space="0" w:color="auto"/>
            <w:bottom w:val="none" w:sz="0" w:space="0" w:color="auto"/>
            <w:right w:val="none" w:sz="0" w:space="0" w:color="auto"/>
          </w:divBdr>
        </w:div>
        <w:div w:id="812986665">
          <w:marLeft w:val="0"/>
          <w:marRight w:val="0"/>
          <w:marTop w:val="0"/>
          <w:marBottom w:val="0"/>
          <w:divBdr>
            <w:top w:val="none" w:sz="0" w:space="0" w:color="auto"/>
            <w:left w:val="none" w:sz="0" w:space="0" w:color="auto"/>
            <w:bottom w:val="none" w:sz="0" w:space="0" w:color="auto"/>
            <w:right w:val="none" w:sz="0" w:space="0" w:color="auto"/>
          </w:divBdr>
        </w:div>
        <w:div w:id="812986666">
          <w:marLeft w:val="0"/>
          <w:marRight w:val="0"/>
          <w:marTop w:val="0"/>
          <w:marBottom w:val="0"/>
          <w:divBdr>
            <w:top w:val="none" w:sz="0" w:space="0" w:color="auto"/>
            <w:left w:val="none" w:sz="0" w:space="0" w:color="auto"/>
            <w:bottom w:val="none" w:sz="0" w:space="0" w:color="auto"/>
            <w:right w:val="none" w:sz="0" w:space="0" w:color="auto"/>
          </w:divBdr>
        </w:div>
        <w:div w:id="812986668">
          <w:marLeft w:val="0"/>
          <w:marRight w:val="0"/>
          <w:marTop w:val="0"/>
          <w:marBottom w:val="0"/>
          <w:divBdr>
            <w:top w:val="none" w:sz="0" w:space="0" w:color="auto"/>
            <w:left w:val="none" w:sz="0" w:space="0" w:color="auto"/>
            <w:bottom w:val="none" w:sz="0" w:space="0" w:color="auto"/>
            <w:right w:val="none" w:sz="0" w:space="0" w:color="auto"/>
          </w:divBdr>
        </w:div>
        <w:div w:id="812986671">
          <w:marLeft w:val="0"/>
          <w:marRight w:val="0"/>
          <w:marTop w:val="0"/>
          <w:marBottom w:val="0"/>
          <w:divBdr>
            <w:top w:val="none" w:sz="0" w:space="0" w:color="auto"/>
            <w:left w:val="none" w:sz="0" w:space="0" w:color="auto"/>
            <w:bottom w:val="none" w:sz="0" w:space="0" w:color="auto"/>
            <w:right w:val="none" w:sz="0" w:space="0" w:color="auto"/>
          </w:divBdr>
        </w:div>
        <w:div w:id="812986673">
          <w:marLeft w:val="0"/>
          <w:marRight w:val="0"/>
          <w:marTop w:val="0"/>
          <w:marBottom w:val="0"/>
          <w:divBdr>
            <w:top w:val="none" w:sz="0" w:space="0" w:color="auto"/>
            <w:left w:val="none" w:sz="0" w:space="0" w:color="auto"/>
            <w:bottom w:val="none" w:sz="0" w:space="0" w:color="auto"/>
            <w:right w:val="none" w:sz="0" w:space="0" w:color="auto"/>
          </w:divBdr>
        </w:div>
        <w:div w:id="812986674">
          <w:marLeft w:val="0"/>
          <w:marRight w:val="0"/>
          <w:marTop w:val="0"/>
          <w:marBottom w:val="0"/>
          <w:divBdr>
            <w:top w:val="none" w:sz="0" w:space="0" w:color="auto"/>
            <w:left w:val="none" w:sz="0" w:space="0" w:color="auto"/>
            <w:bottom w:val="none" w:sz="0" w:space="0" w:color="auto"/>
            <w:right w:val="none" w:sz="0" w:space="0" w:color="auto"/>
          </w:divBdr>
        </w:div>
        <w:div w:id="812986676">
          <w:marLeft w:val="0"/>
          <w:marRight w:val="0"/>
          <w:marTop w:val="0"/>
          <w:marBottom w:val="0"/>
          <w:divBdr>
            <w:top w:val="none" w:sz="0" w:space="0" w:color="auto"/>
            <w:left w:val="none" w:sz="0" w:space="0" w:color="auto"/>
            <w:bottom w:val="none" w:sz="0" w:space="0" w:color="auto"/>
            <w:right w:val="none" w:sz="0" w:space="0" w:color="auto"/>
          </w:divBdr>
        </w:div>
        <w:div w:id="812986678">
          <w:marLeft w:val="0"/>
          <w:marRight w:val="0"/>
          <w:marTop w:val="0"/>
          <w:marBottom w:val="0"/>
          <w:divBdr>
            <w:top w:val="none" w:sz="0" w:space="0" w:color="auto"/>
            <w:left w:val="none" w:sz="0" w:space="0" w:color="auto"/>
            <w:bottom w:val="none" w:sz="0" w:space="0" w:color="auto"/>
            <w:right w:val="none" w:sz="0" w:space="0" w:color="auto"/>
          </w:divBdr>
        </w:div>
        <w:div w:id="812986680">
          <w:marLeft w:val="0"/>
          <w:marRight w:val="0"/>
          <w:marTop w:val="0"/>
          <w:marBottom w:val="0"/>
          <w:divBdr>
            <w:top w:val="none" w:sz="0" w:space="0" w:color="auto"/>
            <w:left w:val="none" w:sz="0" w:space="0" w:color="auto"/>
            <w:bottom w:val="none" w:sz="0" w:space="0" w:color="auto"/>
            <w:right w:val="none" w:sz="0" w:space="0" w:color="auto"/>
          </w:divBdr>
        </w:div>
        <w:div w:id="812986681">
          <w:marLeft w:val="0"/>
          <w:marRight w:val="0"/>
          <w:marTop w:val="0"/>
          <w:marBottom w:val="0"/>
          <w:divBdr>
            <w:top w:val="none" w:sz="0" w:space="0" w:color="auto"/>
            <w:left w:val="none" w:sz="0" w:space="0" w:color="auto"/>
            <w:bottom w:val="none" w:sz="0" w:space="0" w:color="auto"/>
            <w:right w:val="none" w:sz="0" w:space="0" w:color="auto"/>
          </w:divBdr>
        </w:div>
        <w:div w:id="812986682">
          <w:marLeft w:val="0"/>
          <w:marRight w:val="0"/>
          <w:marTop w:val="0"/>
          <w:marBottom w:val="0"/>
          <w:divBdr>
            <w:top w:val="none" w:sz="0" w:space="0" w:color="auto"/>
            <w:left w:val="none" w:sz="0" w:space="0" w:color="auto"/>
            <w:bottom w:val="none" w:sz="0" w:space="0" w:color="auto"/>
            <w:right w:val="none" w:sz="0" w:space="0" w:color="auto"/>
          </w:divBdr>
        </w:div>
        <w:div w:id="812986683">
          <w:marLeft w:val="0"/>
          <w:marRight w:val="0"/>
          <w:marTop w:val="0"/>
          <w:marBottom w:val="0"/>
          <w:divBdr>
            <w:top w:val="none" w:sz="0" w:space="0" w:color="auto"/>
            <w:left w:val="none" w:sz="0" w:space="0" w:color="auto"/>
            <w:bottom w:val="none" w:sz="0" w:space="0" w:color="auto"/>
            <w:right w:val="none" w:sz="0" w:space="0" w:color="auto"/>
          </w:divBdr>
        </w:div>
        <w:div w:id="812986685">
          <w:marLeft w:val="0"/>
          <w:marRight w:val="0"/>
          <w:marTop w:val="0"/>
          <w:marBottom w:val="0"/>
          <w:divBdr>
            <w:top w:val="none" w:sz="0" w:space="0" w:color="auto"/>
            <w:left w:val="none" w:sz="0" w:space="0" w:color="auto"/>
            <w:bottom w:val="none" w:sz="0" w:space="0" w:color="auto"/>
            <w:right w:val="none" w:sz="0" w:space="0" w:color="auto"/>
          </w:divBdr>
        </w:div>
        <w:div w:id="812986686">
          <w:marLeft w:val="0"/>
          <w:marRight w:val="0"/>
          <w:marTop w:val="0"/>
          <w:marBottom w:val="0"/>
          <w:divBdr>
            <w:top w:val="none" w:sz="0" w:space="0" w:color="auto"/>
            <w:left w:val="none" w:sz="0" w:space="0" w:color="auto"/>
            <w:bottom w:val="none" w:sz="0" w:space="0" w:color="auto"/>
            <w:right w:val="none" w:sz="0" w:space="0" w:color="auto"/>
          </w:divBdr>
        </w:div>
        <w:div w:id="812986688">
          <w:marLeft w:val="0"/>
          <w:marRight w:val="0"/>
          <w:marTop w:val="0"/>
          <w:marBottom w:val="0"/>
          <w:divBdr>
            <w:top w:val="none" w:sz="0" w:space="0" w:color="auto"/>
            <w:left w:val="none" w:sz="0" w:space="0" w:color="auto"/>
            <w:bottom w:val="none" w:sz="0" w:space="0" w:color="auto"/>
            <w:right w:val="none" w:sz="0" w:space="0" w:color="auto"/>
          </w:divBdr>
        </w:div>
        <w:div w:id="812986689">
          <w:marLeft w:val="0"/>
          <w:marRight w:val="0"/>
          <w:marTop w:val="0"/>
          <w:marBottom w:val="0"/>
          <w:divBdr>
            <w:top w:val="none" w:sz="0" w:space="0" w:color="auto"/>
            <w:left w:val="none" w:sz="0" w:space="0" w:color="auto"/>
            <w:bottom w:val="none" w:sz="0" w:space="0" w:color="auto"/>
            <w:right w:val="none" w:sz="0" w:space="0" w:color="auto"/>
          </w:divBdr>
        </w:div>
      </w:divsChild>
    </w:div>
    <w:div w:id="812986677">
      <w:marLeft w:val="0"/>
      <w:marRight w:val="0"/>
      <w:marTop w:val="0"/>
      <w:marBottom w:val="0"/>
      <w:divBdr>
        <w:top w:val="none" w:sz="0" w:space="0" w:color="auto"/>
        <w:left w:val="none" w:sz="0" w:space="0" w:color="auto"/>
        <w:bottom w:val="none" w:sz="0" w:space="0" w:color="auto"/>
        <w:right w:val="none" w:sz="0" w:space="0" w:color="auto"/>
      </w:divBdr>
      <w:divsChild>
        <w:div w:id="812986648">
          <w:marLeft w:val="0"/>
          <w:marRight w:val="0"/>
          <w:marTop w:val="0"/>
          <w:marBottom w:val="0"/>
          <w:divBdr>
            <w:top w:val="none" w:sz="0" w:space="0" w:color="auto"/>
            <w:left w:val="none" w:sz="0" w:space="0" w:color="auto"/>
            <w:bottom w:val="none" w:sz="0" w:space="0" w:color="auto"/>
            <w:right w:val="none" w:sz="0" w:space="0" w:color="auto"/>
          </w:divBdr>
        </w:div>
        <w:div w:id="812986657">
          <w:marLeft w:val="0"/>
          <w:marRight w:val="0"/>
          <w:marTop w:val="0"/>
          <w:marBottom w:val="0"/>
          <w:divBdr>
            <w:top w:val="none" w:sz="0" w:space="0" w:color="auto"/>
            <w:left w:val="none" w:sz="0" w:space="0" w:color="auto"/>
            <w:bottom w:val="none" w:sz="0" w:space="0" w:color="auto"/>
            <w:right w:val="none" w:sz="0" w:space="0" w:color="auto"/>
          </w:divBdr>
        </w:div>
        <w:div w:id="81298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oskhoshaba@abctiss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ABC Paper and Paper Mills Pty Ltd</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Paper and Paper Mills Pty Ltd</dc:title>
  <dc:subject/>
  <dc:creator>Ninos Khoshaba</dc:creator>
  <cp:keywords/>
  <dc:description/>
  <cp:lastModifiedBy>Ninos Khoshaba</cp:lastModifiedBy>
  <cp:revision>8</cp:revision>
  <cp:lastPrinted>2015-07-12T23:31:00Z</cp:lastPrinted>
  <dcterms:created xsi:type="dcterms:W3CDTF">2017-03-08T04:54:00Z</dcterms:created>
  <dcterms:modified xsi:type="dcterms:W3CDTF">2017-12-18T23:12:00Z</dcterms:modified>
</cp:coreProperties>
</file>